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4FF2A" w14:textId="77777777" w:rsidR="006D4F8D" w:rsidRDefault="006D4F8D" w:rsidP="006D4F8D">
      <w:r>
        <w:rPr>
          <w:noProof/>
          <w:lang w:val="en-US" w:eastAsia="en-US"/>
        </w:rPr>
        <mc:AlternateContent>
          <mc:Choice Requires="wps">
            <w:drawing>
              <wp:anchor distT="0" distB="0" distL="114300" distR="114300" simplePos="0" relativeHeight="251659264" behindDoc="0" locked="0" layoutInCell="1" allowOverlap="1" wp14:anchorId="37731C5A" wp14:editId="56138AA0">
                <wp:simplePos x="0" y="0"/>
                <wp:positionH relativeFrom="column">
                  <wp:posOffset>3854450</wp:posOffset>
                </wp:positionH>
                <wp:positionV relativeFrom="paragraph">
                  <wp:posOffset>93345</wp:posOffset>
                </wp:positionV>
                <wp:extent cx="6858000"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858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862B8" w14:textId="77777777" w:rsidR="00627723" w:rsidRPr="006D4F8D" w:rsidRDefault="00627723">
                            <w:pPr>
                              <w:rPr>
                                <w:sz w:val="144"/>
                                <w:szCs w:val="144"/>
                              </w:rPr>
                            </w:pPr>
                            <w:r w:rsidRPr="006D4F8D">
                              <w:rPr>
                                <w:sz w:val="144"/>
                                <w:szCs w:val="144"/>
                              </w:rPr>
                              <w:t>A Sweet Aroma?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03.5pt;margin-top:7.35pt;width:540pt;height: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VBAs4CAAAPBgAADgAAAGRycy9lMm9Eb2MueG1srFRLb9swDL4P2H8QdE9tZ06bGnUKN0WGAUVb&#10;rB16VmQpMabXJCV2Nuy/j5LjNO12WIddbIr8RJEfHxeXnRRoy6xrtCpxdpJixBTVdaNWJf7yuBhN&#10;MXKeqJoIrViJd8zhy9n7dxetKdhYr7WomUXgRLmiNSVee2+KJHF0zSRxJ9owBUaurSQejnaV1Ja0&#10;4F2KZJymp0mrbW2spsw50F73RjyL/jln1N9x7phHosQQm49fG7/L8E1mF6RYWWLWDd2HQf4hCkka&#10;BY8eXF0TT9DGNr+5kg212mnuT6iWiea8oSzmANlk6atsHtbEsJgLkOPMgSb3/9zS2+29RU1d4jFG&#10;ikgo0SPrPLrSHRoHdlrjCgA9GID5DtRQ5UHvQBmS7riV4Q/pILADz7sDt8EZBeXpdDJNUzBRsGXj&#10;ydkHOID/5Pm6sc5/ZFqiIJTYQvEip2R743wPHSDhNaUXjRCxgEK9UIDPXsNiB/S3SQGhgBiQIahY&#10;nR/zydm4Opucj06rSTbKs3Q6qqp0PLpeVGmV5ov5eX71E6KQJMuLFvrEQJcFhoCJhSCrfU2C+e+K&#10;Igl90cJZlsTm6fMDx5GSIdQk0N/THCW/EywkINRnxqFske2giAPD5sKiLYFWJ5Qy5WOhIhmADigO&#10;hL3l4h4fKYtUvuVyT/7wslb+cFk2SttY2ldh11+HkHmPBzKO8g6i75YdcBXEpa530JVW91PtDF00&#10;0Dk3xPl7YmGModtgNfk7+HCh2xLrvYTRWtvvf9IHPBQSrBiFcpfYfdsQyzASnxTM3XmW52GPxEMO&#10;zQMHe2xZHlvURs41lCODJWhoFAPei0HkVssn2GBVeBVMRFF4u8R+EOe+X1awASmrqgiCzWGIv1EP&#10;hgbXoTphLh67J2LNfng8dNCtHhYIKV7NUI8NN5WuNl7zJg7YM6t74mHrxH7cb8iw1o7PEfW8x2e/&#10;AAAA//8DAFBLAwQUAAYACAAAACEAmLud+d4AAAALAQAADwAAAGRycy9kb3ducmV2LnhtbEyPzU7D&#10;MBCE70i8g7VI3KjdqCRtiFMhEFcQ5UfqzY23SUS8jmK3CW/P5kSPOzOa/abYTq4TZxxC60nDcqFA&#10;IFXetlRr+Px4uVuDCNGQNZ0n1PCLAbbl9VVhcutHesfzLtaCSyjkRkMTY59LGaoGnQkL3yOxd/SD&#10;M5HPoZZ2MCOXu04mSqXSmZb4Q2N6fGqw+tmdnIav1+P+e6Xe6md3349+UpLcRmp9ezM9PoCIOMX/&#10;MMz4jA4lMx38iWwQnYZUZbwlsrHKQMyBdD0rBw3JMslAloW83FD+AQAA//8DAFBLAQItABQABgAI&#10;AAAAIQDkmcPA+wAAAOEBAAATAAAAAAAAAAAAAAAAAAAAAABbQ29udGVudF9UeXBlc10ueG1sUEsB&#10;Ai0AFAAGAAgAAAAhACOyauHXAAAAlAEAAAsAAAAAAAAAAAAAAAAALAEAAF9yZWxzLy5yZWxzUEsB&#10;Ai0AFAAGAAgAAAAhAOEVQQLOAgAADwYAAA4AAAAAAAAAAAAAAAAALAIAAGRycy9lMm9Eb2MueG1s&#10;UEsBAi0AFAAGAAgAAAAhAJi7nfneAAAACwEAAA8AAAAAAAAAAAAAAAAAJgUAAGRycy9kb3ducmV2&#10;LnhtbFBLBQYAAAAABAAEAPMAAAAxBgAAAAA=&#10;" filled="f" stroked="f">
                <v:textbox>
                  <w:txbxContent>
                    <w:p w14:paraId="268862B8" w14:textId="77777777" w:rsidR="00627723" w:rsidRPr="006D4F8D" w:rsidRDefault="00627723">
                      <w:pPr>
                        <w:rPr>
                          <w:sz w:val="144"/>
                          <w:szCs w:val="144"/>
                        </w:rPr>
                      </w:pPr>
                      <w:r w:rsidRPr="006D4F8D">
                        <w:rPr>
                          <w:sz w:val="144"/>
                          <w:szCs w:val="144"/>
                        </w:rPr>
                        <w:t>A Sweet Aroma?</w:t>
                      </w:r>
                    </w:p>
                  </w:txbxContent>
                </v:textbox>
                <w10:wrap type="square"/>
              </v:shape>
            </w:pict>
          </mc:Fallback>
        </mc:AlternateContent>
      </w:r>
      <w:r w:rsidRPr="006D4F8D">
        <w:t xml:space="preserve"> </w:t>
      </w:r>
      <w:r>
        <w:rPr>
          <w:noProof/>
          <w:lang w:val="en-US" w:eastAsia="en-US"/>
        </w:rPr>
        <mc:AlternateContent>
          <mc:Choice Requires="wps">
            <w:drawing>
              <wp:anchor distT="0" distB="0" distL="114300" distR="114300" simplePos="0" relativeHeight="251660288" behindDoc="0" locked="0" layoutInCell="1" allowOverlap="1" wp14:anchorId="46BA0579" wp14:editId="6970DBA1">
                <wp:simplePos x="0" y="0"/>
                <wp:positionH relativeFrom="column">
                  <wp:posOffset>11169650</wp:posOffset>
                </wp:positionH>
                <wp:positionV relativeFrom="paragraph">
                  <wp:posOffset>93345</wp:posOffset>
                </wp:positionV>
                <wp:extent cx="3200400" cy="2057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A0EA9" w14:textId="77777777" w:rsidR="00627723" w:rsidRDefault="00627723">
                            <w:r w:rsidRPr="006D4F8D">
                              <w:rPr>
                                <w:noProof/>
                                <w:lang w:val="en-US" w:eastAsia="en-US"/>
                              </w:rPr>
                              <w:drawing>
                                <wp:inline distT="0" distB="0" distL="0" distR="0" wp14:anchorId="44686FAD" wp14:editId="75912140">
                                  <wp:extent cx="3422650" cy="2286000"/>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2650" cy="228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879.5pt;margin-top:7.35pt;width:252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WIoM8CAAAW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G&#10;SBEJFD2y1qMr3aLjgM7WuAKcHgy4+RbUwPKgd6AMRbfcyvCHchDYAefdHtsQjILyGNjKUzBRsI3T&#10;yWk4QPzk5bqxzn9iWqIglNgCeRFTsrlxvnMdXMJrSs8bISKBQr1SQMxOw2IHdLdJAamAGDxDUpGd&#10;59nkdFydTs5HJ9UkG+VZejaqqnQ8up5XaZXm89l5fvUTspAky4st9ImBLgsIARJzQZY9J8H8d6RI&#10;Ql+1cJYlsXm6+iBwhGRINQnwdzBHye8ECwUI9YVxoC2iHRRxYNhMWLQh0OqEUqZ8JCqCAd7BiwNg&#10;77nY+0fIIpTvudyBP7ysld9flo3SNlL7Ju3625Ay7/wBjIO6g+jbRRv7dd+FC13voDmt7obbGTpv&#10;oIFuiPP3xMI0Q9PBhvJ38OFCb0usewmjlbY//qQP/sAnWDEKrJfYfV8TyzASnxWM33mW52GdxEMO&#10;PQQHe2hZHFrUWs40sJLBLjQ0isHfi0HkVssnWGRVeBVMRFF4u8R+EGe+21mwCCmrqugEC8QQf6Me&#10;DA2hA0lhPB7bJ2JNP0MeGulWD3uEFG9GqfMNN5Wu1l7zJs5ZwLlDtccflk9sy35Rhu12eI5eL+t8&#10;+gsAAP//AwBQSwMEFAAGAAgAAAAhABW55bLgAAAADAEAAA8AAABkcnMvZG93bnJldi54bWxMj0FP&#10;wzAMhe9I/IfISNxYQrutW2k6IRBX0AZM2i1rvLaicaomW8u/x5zg5mc/PX+v2EyuExccQutJw/1M&#10;gUCqvG2p1vDx/nK3AhGiIWs6T6jhGwNsyuurwuTWj7TFyy7WgkMo5EZDE2OfSxmqBp0JM98j8e3k&#10;B2ciy6GWdjAjh7tOJkotpTMt8YfG9PjUYPW1OzsNn6+nw36u3upnt+hHPylJbi21vr2ZHh9ARJzi&#10;nxl+8RkdSmY6+jPZIDrW2WLNZSJP8wwEO5JkmfLmqCFNVxnIspD/S5Q/AAAA//8DAFBLAQItABQA&#10;BgAIAAAAIQDkmcPA+wAAAOEBAAATAAAAAAAAAAAAAAAAAAAAAABbQ29udGVudF9UeXBlc10ueG1s&#10;UEsBAi0AFAAGAAgAAAAhACOyauHXAAAAlAEAAAsAAAAAAAAAAAAAAAAALAEAAF9yZWxzLy5yZWxz&#10;UEsBAi0AFAAGAAgAAAAhANWViKDPAgAAFgYAAA4AAAAAAAAAAAAAAAAALAIAAGRycy9lMm9Eb2Mu&#10;eG1sUEsBAi0AFAAGAAgAAAAhABW55bLgAAAADAEAAA8AAAAAAAAAAAAAAAAAJwUAAGRycy9kb3du&#10;cmV2LnhtbFBLBQYAAAAABAAEAPMAAAA0BgAAAAA=&#10;" filled="f" stroked="f">
                <v:textbox>
                  <w:txbxContent>
                    <w:p w14:paraId="03AA0EA9" w14:textId="77777777" w:rsidR="00627723" w:rsidRDefault="00627723">
                      <w:r w:rsidRPr="006D4F8D">
                        <w:rPr>
                          <w:noProof/>
                          <w:lang w:val="en-US" w:eastAsia="en-US"/>
                        </w:rPr>
                        <w:drawing>
                          <wp:inline distT="0" distB="0" distL="0" distR="0" wp14:anchorId="44686FAD" wp14:editId="75912140">
                            <wp:extent cx="3422650" cy="2286000"/>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2650" cy="2286000"/>
                                    </a:xfrm>
                                    <a:prstGeom prst="rect">
                                      <a:avLst/>
                                    </a:prstGeom>
                                    <a:noFill/>
                                    <a:ln>
                                      <a:noFill/>
                                    </a:ln>
                                  </pic:spPr>
                                </pic:pic>
                              </a:graphicData>
                            </a:graphic>
                          </wp:inline>
                        </w:drawing>
                      </w:r>
                    </w:p>
                  </w:txbxContent>
                </v:textbox>
                <w10:wrap type="square"/>
              </v:shape>
            </w:pict>
          </mc:Fallback>
        </mc:AlternateContent>
      </w:r>
      <w:r>
        <w:t xml:space="preserve">     </w:t>
      </w:r>
      <w:r>
        <w:tab/>
      </w:r>
      <w:r w:rsidRPr="006D4F8D">
        <w:rPr>
          <w:noProof/>
          <w:lang w:val="en-US" w:eastAsia="en-US"/>
        </w:rPr>
        <w:drawing>
          <wp:inline distT="0" distB="0" distL="0" distR="0" wp14:anchorId="29A6A62D" wp14:editId="7941DB65">
            <wp:extent cx="2248535" cy="1366520"/>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8535" cy="1366520"/>
                    </a:xfrm>
                    <a:prstGeom prst="rect">
                      <a:avLst/>
                    </a:prstGeom>
                    <a:noFill/>
                    <a:ln>
                      <a:noFill/>
                    </a:ln>
                  </pic:spPr>
                </pic:pic>
              </a:graphicData>
            </a:graphic>
          </wp:inline>
        </w:drawing>
      </w:r>
      <w:r>
        <w:tab/>
      </w:r>
    </w:p>
    <w:p w14:paraId="096DB66B" w14:textId="77777777" w:rsidR="00470624" w:rsidRDefault="00470624" w:rsidP="00470624">
      <w:pPr>
        <w:jc w:val="center"/>
        <w:rPr>
          <w:sz w:val="48"/>
          <w:szCs w:val="48"/>
        </w:rPr>
      </w:pPr>
      <w:r>
        <w:rPr>
          <w:sz w:val="48"/>
          <w:szCs w:val="48"/>
        </w:rPr>
        <w:t xml:space="preserve">                                Moxibustion and Mugwort</w:t>
      </w:r>
    </w:p>
    <w:p w14:paraId="50FBD746" w14:textId="77777777" w:rsidR="006D4F8D" w:rsidRDefault="006D4F8D" w:rsidP="006D4F8D">
      <w:pPr>
        <w:rPr>
          <w:sz w:val="48"/>
          <w:szCs w:val="48"/>
        </w:rPr>
      </w:pPr>
    </w:p>
    <w:p w14:paraId="687E7F4E" w14:textId="28ECAEC0" w:rsidR="006D4F8D" w:rsidRPr="006D4F8D" w:rsidRDefault="006D4F8D" w:rsidP="006D4F8D">
      <w:pPr>
        <w:rPr>
          <w:sz w:val="28"/>
          <w:szCs w:val="28"/>
        </w:rPr>
      </w:pPr>
      <w:r w:rsidRPr="006D4F8D">
        <w:rPr>
          <w:sz w:val="28"/>
          <w:szCs w:val="28"/>
        </w:rPr>
        <w:t>As you approach Avicenna, one of the first things you might experience is an assault on the olfactory senses! We have over 450 different herbs here in our pharmacy and often</w:t>
      </w:r>
      <w:r w:rsidR="00446F0B">
        <w:rPr>
          <w:sz w:val="28"/>
          <w:szCs w:val="28"/>
        </w:rPr>
        <w:t>,</w:t>
      </w:r>
      <w:r w:rsidRPr="006D4F8D">
        <w:rPr>
          <w:sz w:val="28"/>
          <w:szCs w:val="28"/>
        </w:rPr>
        <w:t xml:space="preserve"> during the decocting </w:t>
      </w:r>
      <w:proofErr w:type="gramStart"/>
      <w:r w:rsidRPr="006D4F8D">
        <w:rPr>
          <w:sz w:val="28"/>
          <w:szCs w:val="28"/>
        </w:rPr>
        <w:t>process</w:t>
      </w:r>
      <w:r w:rsidR="00446F0B">
        <w:rPr>
          <w:sz w:val="28"/>
          <w:szCs w:val="28"/>
        </w:rPr>
        <w:t>,</w:t>
      </w:r>
      <w:proofErr w:type="gramEnd"/>
      <w:r w:rsidRPr="006D4F8D">
        <w:rPr>
          <w:sz w:val="28"/>
          <w:szCs w:val="28"/>
        </w:rPr>
        <w:t xml:space="preserve"> we are overwhelmed by an array of aromas. However, the prevalent odour is usually from the process of Moxibustion. This is the traditional Chinese Medicine technique of burning </w:t>
      </w:r>
      <w:r w:rsidRPr="006D4F8D">
        <w:rPr>
          <w:bCs/>
          <w:i/>
          <w:iCs/>
          <w:sz w:val="28"/>
          <w:szCs w:val="28"/>
        </w:rPr>
        <w:t>Artemisia vulgaris</w:t>
      </w:r>
      <w:r w:rsidRPr="006D4F8D">
        <w:rPr>
          <w:bCs/>
          <w:iCs/>
          <w:sz w:val="28"/>
          <w:szCs w:val="28"/>
        </w:rPr>
        <w:t>,</w:t>
      </w:r>
      <w:r w:rsidRPr="006D4F8D">
        <w:rPr>
          <w:b/>
          <w:bCs/>
          <w:i/>
          <w:iCs/>
          <w:sz w:val="28"/>
          <w:szCs w:val="28"/>
        </w:rPr>
        <w:t xml:space="preserve"> </w:t>
      </w:r>
      <w:r w:rsidRPr="006D4F8D">
        <w:rPr>
          <w:bCs/>
          <w:iCs/>
          <w:sz w:val="28"/>
          <w:szCs w:val="28"/>
        </w:rPr>
        <w:t xml:space="preserve">known mostly as </w:t>
      </w:r>
      <w:r w:rsidRPr="006D4F8D">
        <w:rPr>
          <w:sz w:val="28"/>
          <w:szCs w:val="28"/>
        </w:rPr>
        <w:t>Mugwort or Chinese Moxa, a small, spongy, plant, native to temperate Asia and Europe but now found all over the world.  The leaves are dried, aged and ground to a fluff, which can be processed into a cone or stick</w:t>
      </w:r>
      <w:r w:rsidR="008C629A">
        <w:rPr>
          <w:sz w:val="28"/>
          <w:szCs w:val="28"/>
        </w:rPr>
        <w:t>,</w:t>
      </w:r>
      <w:r w:rsidRPr="006D4F8D">
        <w:rPr>
          <w:sz w:val="28"/>
          <w:szCs w:val="28"/>
        </w:rPr>
        <w:t xml:space="preserve"> or burnt as it is.</w:t>
      </w:r>
    </w:p>
    <w:p w14:paraId="57E6BC3C" w14:textId="77777777" w:rsidR="006D4F8D" w:rsidRPr="00470624" w:rsidRDefault="006D4F8D" w:rsidP="006D4F8D"/>
    <w:p w14:paraId="49D02F06" w14:textId="77777777" w:rsidR="006D4F8D" w:rsidRPr="006D4F8D" w:rsidRDefault="006D4F8D" w:rsidP="006D4F8D">
      <w:pPr>
        <w:rPr>
          <w:sz w:val="28"/>
          <w:szCs w:val="28"/>
        </w:rPr>
      </w:pPr>
      <w:r w:rsidRPr="006D4F8D">
        <w:rPr>
          <w:sz w:val="28"/>
          <w:szCs w:val="28"/>
        </w:rPr>
        <w:t>Moxibustion is mostly used in conjunction with acupuncture and is used to promote healing, strengthen the blood, warm the meridians, stimulate the flow of Qi, remove cold elements from the body and maintain general health. It can even add new Qi to the body, meaning it can be used for both excess and deficient conditions, unlike acupuncture, which requires the patient to already have an adequate amount of Qi available in the body. It is therefore particularly useful in the treatment of weaker patients.</w:t>
      </w:r>
    </w:p>
    <w:p w14:paraId="52A8E23A" w14:textId="77777777" w:rsidR="006D4F8D" w:rsidRPr="00470624" w:rsidRDefault="006D4F8D" w:rsidP="006D4F8D"/>
    <w:p w14:paraId="33FBBE3C" w14:textId="77777777" w:rsidR="006D4F8D" w:rsidRDefault="006D4F8D" w:rsidP="006D4F8D">
      <w:pPr>
        <w:rPr>
          <w:sz w:val="28"/>
          <w:szCs w:val="28"/>
        </w:rPr>
      </w:pPr>
      <w:r w:rsidRPr="006D4F8D">
        <w:rPr>
          <w:sz w:val="28"/>
          <w:szCs w:val="28"/>
        </w:rPr>
        <w:t>In fact, moxibustion is said to predate acupuncture with needles being added as a supplement after the 2</w:t>
      </w:r>
      <w:r w:rsidRPr="006D4F8D">
        <w:rPr>
          <w:sz w:val="28"/>
          <w:szCs w:val="28"/>
          <w:vertAlign w:val="superscript"/>
        </w:rPr>
        <w:t>nd</w:t>
      </w:r>
      <w:r w:rsidRPr="006D4F8D">
        <w:rPr>
          <w:sz w:val="28"/>
          <w:szCs w:val="28"/>
        </w:rPr>
        <w:t xml:space="preserve"> century BC. The two Chinese characters that are frequently translated into ‘acupuncture,’ </w:t>
      </w:r>
      <w:r w:rsidR="00673097">
        <w:rPr>
          <w:sz w:val="28"/>
          <w:szCs w:val="28"/>
        </w:rPr>
        <w:t xml:space="preserve">Zhen Jiu, </w:t>
      </w:r>
      <w:r w:rsidRPr="006D4F8D">
        <w:rPr>
          <w:sz w:val="28"/>
          <w:szCs w:val="28"/>
        </w:rPr>
        <w:t xml:space="preserve">seen at the top of the page, represent firstly a needle piercing the skin and secondly, the fluffy, dried leaves of Moxa. </w:t>
      </w:r>
    </w:p>
    <w:p w14:paraId="5BBDE49A" w14:textId="77777777" w:rsidR="00673097" w:rsidRDefault="00673097" w:rsidP="006D4F8D">
      <w:pPr>
        <w:rPr>
          <w:sz w:val="28"/>
          <w:szCs w:val="28"/>
        </w:rPr>
      </w:pPr>
    </w:p>
    <w:p w14:paraId="1EF7DBDD" w14:textId="77777777" w:rsidR="00470624" w:rsidRDefault="00470624" w:rsidP="006D4F8D">
      <w:pPr>
        <w:rPr>
          <w:sz w:val="10"/>
          <w:szCs w:val="10"/>
        </w:rPr>
      </w:pPr>
    </w:p>
    <w:p w14:paraId="25BA60B0" w14:textId="77777777" w:rsidR="006B68AC" w:rsidRPr="00470624" w:rsidRDefault="006B68AC" w:rsidP="006D4F8D">
      <w:pPr>
        <w:rPr>
          <w:sz w:val="10"/>
          <w:szCs w:val="10"/>
        </w:rPr>
      </w:pPr>
    </w:p>
    <w:p w14:paraId="7A1C0AA3" w14:textId="77777777" w:rsidR="006D4F8D" w:rsidRDefault="00901FF2">
      <w:pPr>
        <w:rPr>
          <w:noProof/>
          <w:lang w:val="en-US" w:eastAsia="en-US"/>
        </w:rPr>
      </w:pPr>
      <w:r>
        <w:rPr>
          <w:noProof/>
          <w:lang w:val="en-US" w:eastAsia="en-US"/>
        </w:rPr>
        <w:drawing>
          <wp:inline distT="0" distB="0" distL="0" distR="0" wp14:anchorId="6E8AA3BB" wp14:editId="57B82874">
            <wp:extent cx="6591935" cy="2059742"/>
            <wp:effectExtent l="0" t="0" r="0" b="0"/>
            <wp:docPr id="5" name="Picture 5" descr="Macintosh HD:Users:reception:Desktop:All Desktop:victoria:images:mo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ception:Desktop:All Desktop:victoria:images:mox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2881" cy="2060038"/>
                    </a:xfrm>
                    <a:prstGeom prst="rect">
                      <a:avLst/>
                    </a:prstGeom>
                    <a:noFill/>
                    <a:ln>
                      <a:noFill/>
                    </a:ln>
                  </pic:spPr>
                </pic:pic>
              </a:graphicData>
            </a:graphic>
          </wp:inline>
        </w:drawing>
      </w:r>
      <w:r w:rsidRPr="00901FF2">
        <w:t xml:space="preserve"> </w:t>
      </w:r>
      <w:r>
        <w:rPr>
          <w:noProof/>
          <w:lang w:val="en-US" w:eastAsia="en-US"/>
        </w:rPr>
        <w:t xml:space="preserve">   </w:t>
      </w:r>
      <w:r w:rsidR="00470624">
        <w:rPr>
          <w:noProof/>
          <w:lang w:val="en-US" w:eastAsia="en-US"/>
        </w:rPr>
        <w:t xml:space="preserve">      </w:t>
      </w:r>
      <w:r>
        <w:rPr>
          <w:noProof/>
          <w:lang w:val="en-US" w:eastAsia="en-US"/>
        </w:rPr>
        <w:t xml:space="preserve">        </w:t>
      </w:r>
      <w:r w:rsidR="006B68AC" w:rsidRPr="006B68AC">
        <w:rPr>
          <w:noProof/>
          <w:lang w:val="en-US" w:eastAsia="en-US"/>
        </w:rPr>
        <w:drawing>
          <wp:inline distT="0" distB="0" distL="0" distR="0" wp14:anchorId="4EF4DD28" wp14:editId="22D51A67">
            <wp:extent cx="6617335" cy="2057400"/>
            <wp:effectExtent l="0" t="0" r="1206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335" cy="2057400"/>
                    </a:xfrm>
                    <a:prstGeom prst="rect">
                      <a:avLst/>
                    </a:prstGeom>
                    <a:noFill/>
                    <a:ln>
                      <a:noFill/>
                    </a:ln>
                  </pic:spPr>
                </pic:pic>
              </a:graphicData>
            </a:graphic>
          </wp:inline>
        </w:drawing>
      </w:r>
    </w:p>
    <w:p w14:paraId="20D11317" w14:textId="77777777" w:rsidR="00470624" w:rsidRDefault="00470624">
      <w:pPr>
        <w:rPr>
          <w:noProof/>
          <w:sz w:val="10"/>
          <w:szCs w:val="10"/>
          <w:lang w:val="en-US" w:eastAsia="en-US"/>
        </w:rPr>
      </w:pPr>
    </w:p>
    <w:p w14:paraId="0FD62736" w14:textId="77777777" w:rsidR="00673097" w:rsidRDefault="00673097">
      <w:pPr>
        <w:rPr>
          <w:noProof/>
          <w:sz w:val="10"/>
          <w:szCs w:val="10"/>
          <w:lang w:val="en-US" w:eastAsia="en-US"/>
        </w:rPr>
      </w:pPr>
    </w:p>
    <w:p w14:paraId="25AAEB88" w14:textId="77777777" w:rsidR="006B68AC" w:rsidRPr="00470624" w:rsidRDefault="006B68AC">
      <w:pPr>
        <w:rPr>
          <w:noProof/>
          <w:sz w:val="10"/>
          <w:szCs w:val="10"/>
          <w:lang w:val="en-US" w:eastAsia="en-US"/>
        </w:rPr>
      </w:pPr>
    </w:p>
    <w:p w14:paraId="291A7AA1" w14:textId="77777777" w:rsidR="00470624" w:rsidRPr="00B90E26" w:rsidRDefault="00470624">
      <w:pPr>
        <w:rPr>
          <w:sz w:val="28"/>
          <w:szCs w:val="28"/>
        </w:rPr>
      </w:pPr>
      <w:r w:rsidRPr="006D4F8D">
        <w:rPr>
          <w:sz w:val="28"/>
          <w:szCs w:val="28"/>
        </w:rPr>
        <w:t>There are two types of moxibustion: direct and indirect. Indirect is currently the most popular form of use and you may have experienced it at the clinic. A cigar shaped, moxa stick is lit and held close to the area being treated to heat it, or, a needle is inserted into an acupuncture point and the exposed tip of the needle is covered, either with a Moxa cone or wrapped in Moxa which is then lit and left to burn, heating the point and its surrounding area.</w:t>
      </w:r>
    </w:p>
    <w:p w14:paraId="77DF2B22" w14:textId="4694B41D" w:rsidR="00B90E26" w:rsidRDefault="00B90E26" w:rsidP="00470624">
      <w:pPr>
        <w:rPr>
          <w:sz w:val="28"/>
          <w:szCs w:val="28"/>
        </w:rPr>
      </w:pPr>
    </w:p>
    <w:p w14:paraId="47869D7B" w14:textId="51CEA057" w:rsidR="00B90E26" w:rsidRDefault="00EE3DC9" w:rsidP="00B90E26">
      <w:pPr>
        <w:jc w:val="right"/>
        <w:rPr>
          <w:sz w:val="28"/>
          <w:szCs w:val="28"/>
        </w:rPr>
      </w:pPr>
      <w:r>
        <w:rPr>
          <w:noProof/>
          <w:sz w:val="28"/>
          <w:szCs w:val="28"/>
          <w:lang w:val="en-US" w:eastAsia="en-US"/>
        </w:rPr>
        <mc:AlternateContent>
          <mc:Choice Requires="wps">
            <w:drawing>
              <wp:anchor distT="0" distB="0" distL="114300" distR="114300" simplePos="0" relativeHeight="251661312" behindDoc="0" locked="0" layoutInCell="1" allowOverlap="1" wp14:anchorId="6462B735" wp14:editId="7EEA0158">
                <wp:simplePos x="0" y="0"/>
                <wp:positionH relativeFrom="column">
                  <wp:posOffset>-31750</wp:posOffset>
                </wp:positionH>
                <wp:positionV relativeFrom="paragraph">
                  <wp:posOffset>156210</wp:posOffset>
                </wp:positionV>
                <wp:extent cx="11887200" cy="24003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18872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5B146" w14:textId="77777777" w:rsidR="00627723" w:rsidRPr="00470624" w:rsidRDefault="00627723" w:rsidP="00B90E26">
                            <w:pPr>
                              <w:rPr>
                                <w:sz w:val="28"/>
                                <w:szCs w:val="28"/>
                              </w:rPr>
                            </w:pPr>
                            <w:r w:rsidRPr="00470624">
                              <w:rPr>
                                <w:sz w:val="28"/>
                                <w:szCs w:val="28"/>
                              </w:rPr>
                              <w:t>Direct use of Moxa is split into two types, the most common modern day use in Europe and at Avicenna is non-scarring where the moxa is placed on an acupuncture point and lit but removed or extinguished before it burns the skin.  Scarring, the second type, as the name implies, is where the moxa is left on the skin until it has completely burnt out, leading to localised blisters and scarring. This means that the area is affected for longer as the body heals itself, “The scab allows the treatment to continue working. The scar won’t disappear until the problem is healed. The fire must touch the physical body. When you burn the skin, it affects the spiritual body as well as the physical body,” is the view of Japanese Shinto Priest, Hideo Izumoto. A practice for the more hardened acupuncture patie</w:t>
                            </w:r>
                            <w:r>
                              <w:rPr>
                                <w:sz w:val="28"/>
                                <w:szCs w:val="28"/>
                              </w:rPr>
                              <w:t>nt and not something we would</w:t>
                            </w:r>
                            <w:r w:rsidRPr="00470624">
                              <w:rPr>
                                <w:sz w:val="28"/>
                                <w:szCs w:val="28"/>
                              </w:rPr>
                              <w:t xml:space="preserve"> practice in our clinic!</w:t>
                            </w:r>
                            <w:r w:rsidRPr="00B90E26">
                              <w:rPr>
                                <w:noProof/>
                                <w:sz w:val="28"/>
                                <w:szCs w:val="28"/>
                                <w:lang w:val="en-US" w:eastAsia="en-US"/>
                              </w:rPr>
                              <w:t xml:space="preserve"> </w:t>
                            </w:r>
                          </w:p>
                          <w:p w14:paraId="242EB92D" w14:textId="77777777" w:rsidR="00627723" w:rsidRDefault="00627723" w:rsidP="00B90E26"/>
                          <w:p w14:paraId="2F82B8CF" w14:textId="77777777" w:rsidR="00627723" w:rsidRPr="006B68AC" w:rsidRDefault="00627723" w:rsidP="00B90E26">
                            <w:pPr>
                              <w:rPr>
                                <w:sz w:val="28"/>
                                <w:szCs w:val="28"/>
                              </w:rPr>
                            </w:pPr>
                            <w:r w:rsidRPr="006B68AC">
                              <w:rPr>
                                <w:sz w:val="28"/>
                                <w:szCs w:val="28"/>
                              </w:rPr>
                              <w:t>Moxa may also be burnt on ginger or garlic so that the skin is isolated from extreme heat. Filling the navel with cooking salt, putting a slice of fresh ginger over the salt, and then burning Moxa on top is said to rouse certain coma patients.</w:t>
                            </w:r>
                            <w:r>
                              <w:rPr>
                                <w:sz w:val="28"/>
                                <w:szCs w:val="28"/>
                              </w:rPr>
                              <w:t xml:space="preserve">                         </w:t>
                            </w:r>
                          </w:p>
                          <w:p w14:paraId="44F89F49" w14:textId="77777777" w:rsidR="00627723" w:rsidRDefault="00627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8" type="#_x0000_t202" style="position:absolute;left:0;text-align:left;margin-left:-2.45pt;margin-top:12.3pt;width:13in;height:18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0ZC9ICAAAZBgAADgAAAGRycy9lMm9Eb2MueG1srFTdT9swEH+ftP/B8ntJUgKUiBSFok6TEKDB&#10;xLPr2G00f81223Ro//vOTlIK28OY9pKc734+3/3u4+KylQJtmHWNViXOjlKMmKK6btSyxF8f56MJ&#10;Rs4TVROhFSvxjjl8Of344WJrCjbWKy1qZhE4Ua7YmhKvvDdFkji6YpK4I22YAiPXVhIPR7tMaku2&#10;4F2KZJymp8lW29pYTZlzoL3ujHga/XPOqL/j3DGPRIkhNh+/Nn4X4ZtML0ixtMSsGtqHQf4hCkka&#10;BY/uXV0TT9DaNr+5kg212mnuj6iWiea8oSzmANlk6ZtsHlbEsJgLkOPMnib3/9zS2829RU0NtTvG&#10;SBEJNXpkrUdXukWgAn62xhUAezAA9C3oATvoHShD2i23MvwhIQR2YHq3Zzd4o+FSNpmcQc0womAc&#10;52l6DAd4IHm5b6zzn5iWKAgltlC/SCvZ3DjfQQdIeE7peSNErKFQrxTgs9Ow2ATdbVJALCAGZIgq&#10;Fuh5dnI2rs5Ozken1Uk2yrN0MqqqdDy6nldplebz2Xl+9ROikCTLiy20ioFGCxwBFXNBln1Zgvnv&#10;6iIJfdXFWZbE/unyA8eRkiHUJPDf8RwlvxMsJCDUF8ahcpHuoIgzw2bCog2BbieUMuVjpSIZgA4o&#10;DoS952KPj5RFKt9zuSN/eFkrv78sG6VtLO2bsOtvQ8i8wwMZB3kH0beLNrbseGjDha530J1Wd/Pt&#10;DJ030EA3xPl7YmGgoelgSfk7+HChtyXWvYTRStsff9IHPNQTrBiFqpfYfV8TyzASnxVM4HmW52Gj&#10;xEMOPQQHe2hZHFrUWs40VCWDdWhoFAPei0HkVssn2GVVeBVMRFF4u8R+EGe+W1uwCymrqgiCHWKI&#10;v1EPhgbXoUhhPB7bJ2JNP0MeGulWD6uEFG9GqcOGm0pXa695E+cs8Nyx2vMP+ye2Zb8rw4I7PEfU&#10;y0af/gIAAP//AwBQSwMEFAAGAAgAAAAhAGZoXbXfAAAACgEAAA8AAABkcnMvZG93bnJldi54bWxM&#10;j81OwzAQhO9IfQdrK3Fr7UYhtCGbqgJxBVF+JG5uvE2ixusodpvw9rgnOI5mNPNNsZ1sJy40+NYx&#10;wmqpQBBXzrRcI3y8Py/WIHzQbHTnmBB+yMO2nN0UOjdu5De67EMtYgn7XCM0IfS5lL5qyGq/dD1x&#10;9I5usDpEOdTSDHqM5baTiVKZtLrluNDonh4bqk77s0X4fDl+f6XqtX6yd/3oJiXZbiTi7XzaPYAI&#10;NIW/MFzxIzqUkengzmy86BAW6SYmEZI0A3H119n9CsQBIVVJBrIs5P8L5S8AAAD//wMAUEsBAi0A&#10;FAAGAAgAAAAhAOSZw8D7AAAA4QEAABMAAAAAAAAAAAAAAAAAAAAAAFtDb250ZW50X1R5cGVzXS54&#10;bWxQSwECLQAUAAYACAAAACEAI7Jq4dcAAACUAQAACwAAAAAAAAAAAAAAAAAsAQAAX3JlbHMvLnJl&#10;bHNQSwECLQAUAAYACAAAACEAJi0ZC9ICAAAZBgAADgAAAAAAAAAAAAAAAAAsAgAAZHJzL2Uyb0Rv&#10;Yy54bWxQSwECLQAUAAYACAAAACEAZmhdtd8AAAAKAQAADwAAAAAAAAAAAAAAAAAqBQAAZHJzL2Rv&#10;d25yZXYueG1sUEsFBgAAAAAEAAQA8wAAADYGAAAAAA==&#10;" filled="f" stroked="f">
                <v:textbox>
                  <w:txbxContent>
                    <w:p w14:paraId="7DC5B146" w14:textId="77777777" w:rsidR="00627723" w:rsidRPr="00470624" w:rsidRDefault="00627723" w:rsidP="00B90E26">
                      <w:pPr>
                        <w:rPr>
                          <w:sz w:val="28"/>
                          <w:szCs w:val="28"/>
                        </w:rPr>
                      </w:pPr>
                      <w:r w:rsidRPr="00470624">
                        <w:rPr>
                          <w:sz w:val="28"/>
                          <w:szCs w:val="28"/>
                        </w:rPr>
                        <w:t>Direct use of Moxa is split into two types, the most common modern day use in Europe and at Avicenna is non-scarring where the moxa is placed on an acupuncture point and lit but removed or extinguished before it burns the skin.  Scarring, the second type, as the name implies, is where the moxa is left on the skin until it has completely burnt out, leading to localised blisters and scarring. This means that the area is affected for longer as the body heals itself, “The scab allows the treatment to continue working. The scar won’t disappear until the problem is healed. The fire must touch the physical body. When you burn the skin, it affects the spiritual body as well as the physical body,” is the view of Japanese Shinto Priest, Hideo Izumoto. A practice for the more hardened acupuncture patie</w:t>
                      </w:r>
                      <w:r>
                        <w:rPr>
                          <w:sz w:val="28"/>
                          <w:szCs w:val="28"/>
                        </w:rPr>
                        <w:t>nt and not something we would</w:t>
                      </w:r>
                      <w:r w:rsidRPr="00470624">
                        <w:rPr>
                          <w:sz w:val="28"/>
                          <w:szCs w:val="28"/>
                        </w:rPr>
                        <w:t xml:space="preserve"> practice in our clinic!</w:t>
                      </w:r>
                      <w:r w:rsidRPr="00B90E26">
                        <w:rPr>
                          <w:noProof/>
                          <w:sz w:val="28"/>
                          <w:szCs w:val="28"/>
                          <w:lang w:val="en-US" w:eastAsia="en-US"/>
                        </w:rPr>
                        <w:t xml:space="preserve"> </w:t>
                      </w:r>
                    </w:p>
                    <w:p w14:paraId="242EB92D" w14:textId="77777777" w:rsidR="00627723" w:rsidRDefault="00627723" w:rsidP="00B90E26"/>
                    <w:p w14:paraId="2F82B8CF" w14:textId="77777777" w:rsidR="00627723" w:rsidRPr="006B68AC" w:rsidRDefault="00627723" w:rsidP="00B90E26">
                      <w:pPr>
                        <w:rPr>
                          <w:sz w:val="28"/>
                          <w:szCs w:val="28"/>
                        </w:rPr>
                      </w:pPr>
                      <w:r w:rsidRPr="006B68AC">
                        <w:rPr>
                          <w:sz w:val="28"/>
                          <w:szCs w:val="28"/>
                        </w:rPr>
                        <w:t>Moxa may also be burnt on ginger or garlic so that the skin is isolated from extreme heat. Filling the navel with cooking salt, putting a slice of fresh ginger over the salt, and then burning Moxa on top is said to rouse certain coma patients.</w:t>
                      </w:r>
                      <w:r>
                        <w:rPr>
                          <w:sz w:val="28"/>
                          <w:szCs w:val="28"/>
                        </w:rPr>
                        <w:t xml:space="preserve">                         </w:t>
                      </w:r>
                    </w:p>
                    <w:p w14:paraId="44F89F49" w14:textId="77777777" w:rsidR="00627723" w:rsidRDefault="00627723"/>
                  </w:txbxContent>
                </v:textbox>
                <w10:wrap type="square"/>
              </v:shape>
            </w:pict>
          </mc:Fallback>
        </mc:AlternateContent>
      </w:r>
      <w:r w:rsidR="00B90E26" w:rsidRPr="00B90E26">
        <w:rPr>
          <w:noProof/>
          <w:sz w:val="28"/>
          <w:szCs w:val="28"/>
          <w:lang w:val="en-US" w:eastAsia="en-US"/>
        </w:rPr>
        <w:drawing>
          <wp:inline distT="0" distB="0" distL="0" distR="0" wp14:anchorId="48FCF799" wp14:editId="2BB388F1">
            <wp:extent cx="2248535" cy="2377440"/>
            <wp:effectExtent l="0" t="0" r="12065" b="1016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8535" cy="2377440"/>
                    </a:xfrm>
                    <a:prstGeom prst="rect">
                      <a:avLst/>
                    </a:prstGeom>
                    <a:noFill/>
                    <a:ln>
                      <a:noFill/>
                    </a:ln>
                  </pic:spPr>
                </pic:pic>
              </a:graphicData>
            </a:graphic>
          </wp:inline>
        </w:drawing>
      </w:r>
    </w:p>
    <w:p w14:paraId="12544157" w14:textId="77777777" w:rsidR="00B90E26" w:rsidRDefault="00B90E26" w:rsidP="00470624">
      <w:pPr>
        <w:rPr>
          <w:sz w:val="28"/>
          <w:szCs w:val="28"/>
        </w:rPr>
      </w:pPr>
    </w:p>
    <w:p w14:paraId="455B6F49" w14:textId="77777777" w:rsidR="00B90E26" w:rsidRDefault="00B90E26" w:rsidP="00470624">
      <w:pPr>
        <w:rPr>
          <w:sz w:val="28"/>
          <w:szCs w:val="28"/>
        </w:rPr>
      </w:pPr>
    </w:p>
    <w:p w14:paraId="5FC924B3" w14:textId="77777777" w:rsidR="009D1600" w:rsidRDefault="00B90E26" w:rsidP="00B90E26">
      <w:pPr>
        <w:rPr>
          <w:sz w:val="28"/>
          <w:szCs w:val="28"/>
        </w:rPr>
      </w:pPr>
      <w:r w:rsidRPr="000415CF">
        <w:rPr>
          <w:sz w:val="28"/>
          <w:szCs w:val="28"/>
        </w:rPr>
        <w:t xml:space="preserve">What about the pungent plant itself? Mugwort has a rich heritage, steeped in folklore, spanning many centuries and several continents; it’s used in countless ways including a culinary spice and a dream inducing aid to astral travel! It has a whole host of nick names such as: wild wormwood, sailor’s tobacco, felon herb, chrysanthemum weed, traveller’s plant, naughty man and St. John’s Plant, not to be confused with St. John’s Wort. Some believe that St John the Baptist wore a belt woven from the plant, giving it it’s name. It is found in most parts of England on hedge banks, waysides and many uncultivated areas – some consider it an invasive weed. It was often planted along roadways to provide good fortune to travellers and it’s claimed that the Romans also planted it on roadsides so that their soldiers could put it in their sandals on long marches to ease their sore feet. During the Dragon Festival in China bunches of Moxa are hung around the </w:t>
      </w:r>
      <w:r w:rsidR="000415CF">
        <w:rPr>
          <w:sz w:val="28"/>
          <w:szCs w:val="28"/>
        </w:rPr>
        <w:t>house to keep away evil spirits and women can be seen wearing moxa charms.</w:t>
      </w:r>
      <w:r w:rsidR="00531AF8">
        <w:rPr>
          <w:sz w:val="28"/>
          <w:szCs w:val="28"/>
        </w:rPr>
        <w:tab/>
      </w:r>
    </w:p>
    <w:p w14:paraId="4291D76C" w14:textId="77777777" w:rsidR="00B90E26" w:rsidRDefault="00531AF8" w:rsidP="00B90E2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0020F64" w14:textId="77777777" w:rsidR="00531AF8" w:rsidRDefault="009D1600" w:rsidP="00B90E26">
      <w:pPr>
        <w:rPr>
          <w:sz w:val="28"/>
          <w:szCs w:val="28"/>
        </w:rPr>
      </w:pPr>
      <w:r>
        <w:rPr>
          <w:rFonts w:ascii="Helvetica" w:eastAsiaTheme="minorEastAsia" w:hAnsi="Helvetica" w:cs="Helvetica"/>
          <w:noProof/>
          <w:lang w:val="en-US" w:eastAsia="en-US"/>
        </w:rPr>
        <mc:AlternateContent>
          <mc:Choice Requires="wps">
            <w:drawing>
              <wp:anchor distT="0" distB="0" distL="114300" distR="114300" simplePos="0" relativeHeight="251664384" behindDoc="0" locked="0" layoutInCell="1" allowOverlap="1" wp14:anchorId="21994FA8" wp14:editId="1191AC29">
                <wp:simplePos x="0" y="0"/>
                <wp:positionH relativeFrom="column">
                  <wp:posOffset>3282950</wp:posOffset>
                </wp:positionH>
                <wp:positionV relativeFrom="paragraph">
                  <wp:posOffset>196215</wp:posOffset>
                </wp:positionV>
                <wp:extent cx="7658100" cy="3657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6581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564BD" w14:textId="77777777" w:rsidR="00627723" w:rsidRPr="00673097" w:rsidRDefault="00627723" w:rsidP="00673097">
                            <w:pPr>
                              <w:rPr>
                                <w:sz w:val="28"/>
                                <w:szCs w:val="28"/>
                              </w:rPr>
                            </w:pPr>
                            <w:bookmarkStart w:id="0" w:name="_GoBack"/>
                            <w:r w:rsidRPr="00673097">
                              <w:rPr>
                                <w:sz w:val="28"/>
                                <w:szCs w:val="28"/>
                              </w:rPr>
                              <w:t xml:space="preserve">In ancient Greece, Hippocrates prescribed it for most female complaints, especially childbirth and menopause. Ayurvedic medicine has used </w:t>
                            </w:r>
                            <w:r>
                              <w:rPr>
                                <w:sz w:val="28"/>
                                <w:szCs w:val="28"/>
                              </w:rPr>
                              <w:t>mugwort for complaints of the</w:t>
                            </w:r>
                            <w:r w:rsidRPr="00673097">
                              <w:rPr>
                                <w:sz w:val="28"/>
                                <w:szCs w:val="28"/>
                              </w:rPr>
                              <w:t xml:space="preserve"> female reproductive system, nervous complaints and as a wash for fungal infections. </w:t>
                            </w:r>
                          </w:p>
                          <w:p w14:paraId="00B64828" w14:textId="77777777" w:rsidR="00627723" w:rsidRDefault="00627723" w:rsidP="00673097">
                            <w:pPr>
                              <w:rPr>
                                <w:sz w:val="28"/>
                                <w:szCs w:val="28"/>
                              </w:rPr>
                            </w:pPr>
                          </w:p>
                          <w:p w14:paraId="6BFAE16C" w14:textId="77777777" w:rsidR="00627723" w:rsidRPr="00673097" w:rsidRDefault="00627723" w:rsidP="00673097">
                            <w:pPr>
                              <w:rPr>
                                <w:sz w:val="28"/>
                                <w:szCs w:val="28"/>
                              </w:rPr>
                            </w:pPr>
                            <w:r w:rsidRPr="00673097">
                              <w:rPr>
                                <w:sz w:val="28"/>
                                <w:szCs w:val="28"/>
                              </w:rPr>
                              <w:t>It is also used internally in Chinese Medicine for menstrual</w:t>
                            </w:r>
                            <w:r>
                              <w:rPr>
                                <w:sz w:val="28"/>
                                <w:szCs w:val="28"/>
                              </w:rPr>
                              <w:t xml:space="preserve"> conditions and uterine warming amongst other conditions.</w:t>
                            </w:r>
                          </w:p>
                          <w:p w14:paraId="12A6E399" w14:textId="77777777" w:rsidR="00627723" w:rsidRPr="00673097" w:rsidRDefault="00627723" w:rsidP="00673097">
                            <w:pPr>
                              <w:rPr>
                                <w:sz w:val="28"/>
                                <w:szCs w:val="28"/>
                              </w:rPr>
                            </w:pPr>
                          </w:p>
                          <w:p w14:paraId="2776313C" w14:textId="77777777" w:rsidR="00627723" w:rsidRPr="00673097" w:rsidRDefault="00627723" w:rsidP="00673097">
                            <w:pPr>
                              <w:rPr>
                                <w:sz w:val="28"/>
                                <w:szCs w:val="28"/>
                              </w:rPr>
                            </w:pPr>
                            <w:r w:rsidRPr="00673097">
                              <w:rPr>
                                <w:sz w:val="28"/>
                                <w:szCs w:val="28"/>
                              </w:rPr>
                              <w:t xml:space="preserve">In Anglo-Saxon times it was one of the nine sacred herbs given to the world to repel evil and poisons </w:t>
                            </w:r>
                            <w:r>
                              <w:rPr>
                                <w:sz w:val="28"/>
                                <w:szCs w:val="28"/>
                              </w:rPr>
                              <w:t>by the god, Woden. </w:t>
                            </w:r>
                            <w:r w:rsidRPr="00673097">
                              <w:rPr>
                                <w:sz w:val="28"/>
                                <w:szCs w:val="28"/>
                              </w:rPr>
                              <w:t>Called the "Mother of Herbs," St. John's Plant was associated with witchcraft and fertility rites.  Placed under a pillow, it was said to reveal the future in dreams. Some Native American tribes also used mugwort as a smudging herb to clear and cleanse sacred spaces and to increase the power of their dreams.</w:t>
                            </w:r>
                          </w:p>
                          <w:p w14:paraId="7C4B9DAA" w14:textId="77777777" w:rsidR="00627723" w:rsidRPr="00673097" w:rsidRDefault="00627723">
                            <w:pPr>
                              <w:rPr>
                                <w:sz w:val="28"/>
                                <w:szCs w:val="28"/>
                              </w:rPr>
                            </w:pPr>
                          </w:p>
                          <w:p w14:paraId="7BEC7EE9" w14:textId="799C667A" w:rsidR="00627723" w:rsidRPr="00673097" w:rsidRDefault="00627723" w:rsidP="00673097">
                            <w:pPr>
                              <w:rPr>
                                <w:sz w:val="28"/>
                                <w:szCs w:val="28"/>
                              </w:rPr>
                            </w:pPr>
                            <w:r w:rsidRPr="00673097">
                              <w:rPr>
                                <w:sz w:val="28"/>
                                <w:szCs w:val="28"/>
                              </w:rPr>
                              <w:t xml:space="preserve">In Western herbal medicine Mugwort is used to treat a variety of parasitic infections, including tapeworm, threadworm and roundworm, plus parasitic infection on the skin such as ringworm. It is used to help calm nervous </w:t>
                            </w:r>
                            <w:r>
                              <w:rPr>
                                <w:sz w:val="28"/>
                                <w:szCs w:val="28"/>
                              </w:rPr>
                              <w:t>disorders,</w:t>
                            </w:r>
                            <w:r w:rsidRPr="00673097">
                              <w:rPr>
                                <w:sz w:val="28"/>
                                <w:szCs w:val="28"/>
                              </w:rPr>
                              <w:t xml:space="preserve"> </w:t>
                            </w:r>
                            <w:r>
                              <w:rPr>
                                <w:sz w:val="28"/>
                                <w:szCs w:val="28"/>
                              </w:rPr>
                              <w:t>muscle spasms and</w:t>
                            </w:r>
                            <w:r w:rsidRPr="00673097">
                              <w:rPr>
                                <w:sz w:val="28"/>
                                <w:szCs w:val="28"/>
                              </w:rPr>
                              <w:t xml:space="preserve"> digestion </w:t>
                            </w:r>
                            <w:proofErr w:type="gramStart"/>
                            <w:r w:rsidRPr="00673097">
                              <w:rPr>
                                <w:sz w:val="28"/>
                                <w:szCs w:val="28"/>
                              </w:rPr>
                              <w:t>problems,</w:t>
                            </w:r>
                            <w:proofErr w:type="gramEnd"/>
                            <w:r w:rsidRPr="00673097">
                              <w:rPr>
                                <w:sz w:val="28"/>
                                <w:szCs w:val="28"/>
                              </w:rPr>
                              <w:t xml:space="preserve"> </w:t>
                            </w:r>
                            <w:r>
                              <w:rPr>
                                <w:sz w:val="28"/>
                                <w:szCs w:val="28"/>
                              </w:rPr>
                              <w:t xml:space="preserve">it helps aid blood circulation </w:t>
                            </w:r>
                            <w:r w:rsidRPr="00673097">
                              <w:rPr>
                                <w:sz w:val="28"/>
                                <w:szCs w:val="28"/>
                              </w:rPr>
                              <w:t>and is an effective remedy for abdominal pain brought on by cold conditions.</w:t>
                            </w:r>
                          </w:p>
                          <w:p w14:paraId="3ACDB019" w14:textId="77777777" w:rsidR="00627723" w:rsidRDefault="00627723"/>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58.5pt;margin-top:15.45pt;width:603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SS19MCAAAYBgAADgAAAGRycy9lMm9Eb2MueG1srFTLbtswELwX6D8QvDuSHD8SIXKgOHBRIGiC&#10;JkXONEXZQiWSJWlbadF/75CyHCftoSl6kZa7w+Xu7OPism1qshXGVkpmNDmJKRGSq6KSq4x+eVgM&#10;ziixjsmC1UqKjD4JSy9n799d7HQqhmqt6kIYAifSpjud0bVzOo0iy9eiYfZEaSFhLJVpmMPRrKLC&#10;sB28N3U0jONJtFOm0EZxYS20152RzoL/shTc3ZalFY7UGUVsLnxN+C79N5pdsHRlmF5XfB8G+4co&#10;GlZJPHpwdc0cIxtT/eaqqbhRVpXuhKsmUmVZcRFyQDZJ/Cqb+zXTIuQCcqw+0GT/n1v+aXtnSFWg&#10;dlNKJGtQowfROnKlWgIV+NlpmwJ2rwF0LfTA9noLpU+7LU3j/0iIwA6mnw7sem8cyulkfJbEMHHY&#10;Tifj6QQH+I+er2tj3QehGuKFjBqUL7DKtjfWddAe4l+TalHVdShhLV8o4LPTiNAD3W2WIhSIHumD&#10;CvX5MR9Ph/l0fD6Y5ONkMEris0Gex8PB9SKP83i0mJ+Prn4iioYlo3SHTtHoM08RmFjUbLWvijf/&#10;XVkaxl80cZJEoX26/OA4UNKHGnn6O5qD5J5q4ROo5WdRonCBba8IIyPmtSFbhmZnnAvpQqECGUB7&#10;VAnC3nJxjw+UBSrfcrkjv39ZSXe43FRSmVDaV2EXX/uQyw4PMo7y9qJrl23o2NO+C5eqeEJzGtWN&#10;t9V8UaGBbph1d8xgntF02FHuFp+yVruMqr1EyVqZ73/SezzqCSslvuoZtd82zAhK6o8SA3iejEZ+&#10;oYTDCD2Egzm2LI8tctPMFaqSYBtqHkSPd3UvlkY1j1hluX8VJiY53s6o68W567YWViEXeR5AWCGa&#10;uRt5r7l37Yvkx+OhfWRG72fIoZE+qX6TsPTVKHVYf1OqfONUWYU58zx3rO75x/oJbblflX6/HZ8D&#10;6nmhz34BAAD//wMAUEsDBBQABgAIAAAAIQACb3zG4AAAAAsBAAAPAAAAZHJzL2Rvd25yZXYueG1s&#10;TI/NbsIwEITvlfoO1lbqrdhACU3IBqFWvbaC/kjcTLwkEfE6ig1J377m1B5nZzT7Tb4ebSsu1PvG&#10;McJ0okAQl840XCF8frw+PIHwQbPRrWNC+CEP6+L2JteZcQNv6bILlYgl7DONUIfQZVL6siar/cR1&#10;xNE7ut7qEGVfSdPrIZbbVs6USqTVDccPte7ouabytDtbhK+34/77Ub1XL3bRDW5Ukm0qEe/vxs0K&#10;RKAx/IXhih/RoYhMB3dm40WLsJgu45aAMFcpiGtgOZvHywEhUUkKssjl/w3FLwAAAP//AwBQSwEC&#10;LQAUAAYACAAAACEA5JnDwPsAAADhAQAAEwAAAAAAAAAAAAAAAAAAAAAAW0NvbnRlbnRfVHlwZXNd&#10;LnhtbFBLAQItABQABgAIAAAAIQAjsmrh1wAAAJQBAAALAAAAAAAAAAAAAAAAACwBAABfcmVscy8u&#10;cmVsc1BLAQItABQABgAIAAAAIQCkxJLX0wIAABgGAAAOAAAAAAAAAAAAAAAAACwCAABkcnMvZTJv&#10;RG9jLnhtbFBLAQItABQABgAIAAAAIQACb3zG4AAAAAsBAAAPAAAAAAAAAAAAAAAAACsFAABkcnMv&#10;ZG93bnJldi54bWxQSwUGAAAAAAQABADzAAAAOAYAAAAA&#10;" filled="f" stroked="f">
                <v:textbox>
                  <w:txbxContent>
                    <w:p w14:paraId="05C564BD" w14:textId="77777777" w:rsidR="00627723" w:rsidRPr="00673097" w:rsidRDefault="00627723" w:rsidP="00673097">
                      <w:pPr>
                        <w:rPr>
                          <w:sz w:val="28"/>
                          <w:szCs w:val="28"/>
                        </w:rPr>
                      </w:pPr>
                      <w:bookmarkStart w:id="1" w:name="_GoBack"/>
                      <w:r w:rsidRPr="00673097">
                        <w:rPr>
                          <w:sz w:val="28"/>
                          <w:szCs w:val="28"/>
                        </w:rPr>
                        <w:t xml:space="preserve">In ancient Greece, Hippocrates prescribed it for most female complaints, especially childbirth and menopause. Ayurvedic medicine has used </w:t>
                      </w:r>
                      <w:r>
                        <w:rPr>
                          <w:sz w:val="28"/>
                          <w:szCs w:val="28"/>
                        </w:rPr>
                        <w:t>mugwort for complaints of the</w:t>
                      </w:r>
                      <w:r w:rsidRPr="00673097">
                        <w:rPr>
                          <w:sz w:val="28"/>
                          <w:szCs w:val="28"/>
                        </w:rPr>
                        <w:t xml:space="preserve"> female reproductive system, nervous complaints and as a wash for fungal infections. </w:t>
                      </w:r>
                    </w:p>
                    <w:p w14:paraId="00B64828" w14:textId="77777777" w:rsidR="00627723" w:rsidRDefault="00627723" w:rsidP="00673097">
                      <w:pPr>
                        <w:rPr>
                          <w:sz w:val="28"/>
                          <w:szCs w:val="28"/>
                        </w:rPr>
                      </w:pPr>
                    </w:p>
                    <w:p w14:paraId="6BFAE16C" w14:textId="77777777" w:rsidR="00627723" w:rsidRPr="00673097" w:rsidRDefault="00627723" w:rsidP="00673097">
                      <w:pPr>
                        <w:rPr>
                          <w:sz w:val="28"/>
                          <w:szCs w:val="28"/>
                        </w:rPr>
                      </w:pPr>
                      <w:r w:rsidRPr="00673097">
                        <w:rPr>
                          <w:sz w:val="28"/>
                          <w:szCs w:val="28"/>
                        </w:rPr>
                        <w:t>It is also used internally in Chinese Medicine for menstrual</w:t>
                      </w:r>
                      <w:r>
                        <w:rPr>
                          <w:sz w:val="28"/>
                          <w:szCs w:val="28"/>
                        </w:rPr>
                        <w:t xml:space="preserve"> conditions and uterine warming amongst other conditions.</w:t>
                      </w:r>
                    </w:p>
                    <w:p w14:paraId="12A6E399" w14:textId="77777777" w:rsidR="00627723" w:rsidRPr="00673097" w:rsidRDefault="00627723" w:rsidP="00673097">
                      <w:pPr>
                        <w:rPr>
                          <w:sz w:val="28"/>
                          <w:szCs w:val="28"/>
                        </w:rPr>
                      </w:pPr>
                    </w:p>
                    <w:p w14:paraId="2776313C" w14:textId="77777777" w:rsidR="00627723" w:rsidRPr="00673097" w:rsidRDefault="00627723" w:rsidP="00673097">
                      <w:pPr>
                        <w:rPr>
                          <w:sz w:val="28"/>
                          <w:szCs w:val="28"/>
                        </w:rPr>
                      </w:pPr>
                      <w:r w:rsidRPr="00673097">
                        <w:rPr>
                          <w:sz w:val="28"/>
                          <w:szCs w:val="28"/>
                        </w:rPr>
                        <w:t xml:space="preserve">In Anglo-Saxon times it was one of the nine sacred herbs given to the world to repel evil and poisons </w:t>
                      </w:r>
                      <w:r>
                        <w:rPr>
                          <w:sz w:val="28"/>
                          <w:szCs w:val="28"/>
                        </w:rPr>
                        <w:t>by the god, Woden. </w:t>
                      </w:r>
                      <w:r w:rsidRPr="00673097">
                        <w:rPr>
                          <w:sz w:val="28"/>
                          <w:szCs w:val="28"/>
                        </w:rPr>
                        <w:t>Called the "Mother of Herbs," St. John's Plant was associated with witchcraft and fertility rites.  Placed under a pillow, it was said to reveal the future in dreams. Some Native American tribes also used mugwort as a smudging herb to clear and cleanse sacred spaces and to increase the power of their dreams.</w:t>
                      </w:r>
                    </w:p>
                    <w:p w14:paraId="7C4B9DAA" w14:textId="77777777" w:rsidR="00627723" w:rsidRPr="00673097" w:rsidRDefault="00627723">
                      <w:pPr>
                        <w:rPr>
                          <w:sz w:val="28"/>
                          <w:szCs w:val="28"/>
                        </w:rPr>
                      </w:pPr>
                    </w:p>
                    <w:p w14:paraId="7BEC7EE9" w14:textId="799C667A" w:rsidR="00627723" w:rsidRPr="00673097" w:rsidRDefault="00627723" w:rsidP="00673097">
                      <w:pPr>
                        <w:rPr>
                          <w:sz w:val="28"/>
                          <w:szCs w:val="28"/>
                        </w:rPr>
                      </w:pPr>
                      <w:r w:rsidRPr="00673097">
                        <w:rPr>
                          <w:sz w:val="28"/>
                          <w:szCs w:val="28"/>
                        </w:rPr>
                        <w:t xml:space="preserve">In Western herbal medicine Mugwort is used to treat a variety of parasitic infections, including tapeworm, threadworm and roundworm, plus parasitic infection on the skin such as ringworm. It is used to help calm nervous </w:t>
                      </w:r>
                      <w:r>
                        <w:rPr>
                          <w:sz w:val="28"/>
                          <w:szCs w:val="28"/>
                        </w:rPr>
                        <w:t>disorders,</w:t>
                      </w:r>
                      <w:r w:rsidRPr="00673097">
                        <w:rPr>
                          <w:sz w:val="28"/>
                          <w:szCs w:val="28"/>
                        </w:rPr>
                        <w:t xml:space="preserve"> </w:t>
                      </w:r>
                      <w:r>
                        <w:rPr>
                          <w:sz w:val="28"/>
                          <w:szCs w:val="28"/>
                        </w:rPr>
                        <w:t>muscle spasms and</w:t>
                      </w:r>
                      <w:r w:rsidRPr="00673097">
                        <w:rPr>
                          <w:sz w:val="28"/>
                          <w:szCs w:val="28"/>
                        </w:rPr>
                        <w:t xml:space="preserve"> digestion </w:t>
                      </w:r>
                      <w:proofErr w:type="gramStart"/>
                      <w:r w:rsidRPr="00673097">
                        <w:rPr>
                          <w:sz w:val="28"/>
                          <w:szCs w:val="28"/>
                        </w:rPr>
                        <w:t>problems,</w:t>
                      </w:r>
                      <w:proofErr w:type="gramEnd"/>
                      <w:r w:rsidRPr="00673097">
                        <w:rPr>
                          <w:sz w:val="28"/>
                          <w:szCs w:val="28"/>
                        </w:rPr>
                        <w:t xml:space="preserve"> </w:t>
                      </w:r>
                      <w:r>
                        <w:rPr>
                          <w:sz w:val="28"/>
                          <w:szCs w:val="28"/>
                        </w:rPr>
                        <w:t xml:space="preserve">it helps aid blood circulation </w:t>
                      </w:r>
                      <w:r w:rsidRPr="00673097">
                        <w:rPr>
                          <w:sz w:val="28"/>
                          <w:szCs w:val="28"/>
                        </w:rPr>
                        <w:t>and is an effective remedy for abdominal pain brought on by cold conditions.</w:t>
                      </w:r>
                    </w:p>
                    <w:p w14:paraId="3ACDB019" w14:textId="77777777" w:rsidR="00627723" w:rsidRDefault="00627723"/>
                    <w:bookmarkEnd w:id="1"/>
                  </w:txbxContent>
                </v:textbox>
                <w10:wrap type="square"/>
              </v:shape>
            </w:pict>
          </mc:Fallback>
        </mc:AlternateContent>
      </w:r>
      <w:r>
        <w:rPr>
          <w:rFonts w:ascii="Helvetica" w:eastAsiaTheme="minorEastAsia" w:hAnsi="Helvetica" w:cs="Helvetica"/>
          <w:noProof/>
          <w:lang w:val="en-US" w:eastAsia="en-US"/>
        </w:rPr>
        <mc:AlternateContent>
          <mc:Choice Requires="wps">
            <w:drawing>
              <wp:anchor distT="0" distB="0" distL="114300" distR="114300" simplePos="0" relativeHeight="251665408" behindDoc="0" locked="0" layoutInCell="1" allowOverlap="1" wp14:anchorId="1C86695A" wp14:editId="6B846DF8">
                <wp:simplePos x="0" y="0"/>
                <wp:positionH relativeFrom="column">
                  <wp:posOffset>10941050</wp:posOffset>
                </wp:positionH>
                <wp:positionV relativeFrom="paragraph">
                  <wp:posOffset>81915</wp:posOffset>
                </wp:positionV>
                <wp:extent cx="3200400" cy="3477260"/>
                <wp:effectExtent l="0" t="0" r="0" b="2540"/>
                <wp:wrapSquare wrapText="bothSides"/>
                <wp:docPr id="18" name="Text Box 18"/>
                <wp:cNvGraphicFramePr/>
                <a:graphic xmlns:a="http://schemas.openxmlformats.org/drawingml/2006/main">
                  <a:graphicData uri="http://schemas.microsoft.com/office/word/2010/wordprocessingShape">
                    <wps:wsp>
                      <wps:cNvSpPr txBox="1"/>
                      <wps:spPr>
                        <a:xfrm>
                          <a:off x="0" y="0"/>
                          <a:ext cx="3200400" cy="3477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51743" w14:textId="77777777" w:rsidR="00627723" w:rsidRDefault="00627723" w:rsidP="00531AF8">
                            <w:pPr>
                              <w:jc w:val="center"/>
                            </w:pPr>
                            <w:r>
                              <w:t>Ai hu – cloth tiger filled with moxa</w:t>
                            </w:r>
                          </w:p>
                          <w:p w14:paraId="6F6A269A" w14:textId="77777777" w:rsidR="00627723" w:rsidRDefault="00627723" w:rsidP="00531AF8">
                            <w:pPr>
                              <w:jc w:val="center"/>
                            </w:pPr>
                          </w:p>
                          <w:p w14:paraId="5657C3CD" w14:textId="77777777" w:rsidR="00627723" w:rsidRDefault="00627723" w:rsidP="00531AF8">
                            <w:pPr>
                              <w:jc w:val="center"/>
                            </w:pPr>
                            <w:r>
                              <w:rPr>
                                <w:rFonts w:ascii="Helvetica" w:eastAsiaTheme="minorEastAsia" w:hAnsi="Helvetica" w:cs="Helvetica"/>
                                <w:noProof/>
                                <w:lang w:val="en-US" w:eastAsia="en-US"/>
                              </w:rPr>
                              <w:drawing>
                                <wp:inline distT="0" distB="0" distL="0" distR="0" wp14:anchorId="3742C063" wp14:editId="16DB798C">
                                  <wp:extent cx="2692400" cy="30226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400" cy="302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861.5pt;margin-top:6.45pt;width:252pt;height:27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pJtICAAAYBgAADgAAAGRycy9lMm9Eb2MueG1srFRNb9swDL0P2H8wdE9tp+6XUadwU2QYUKzF&#10;2qFnRZYTY7KkSUribNh/35Mcp2m3wzrsYlMkRZHvkby86loRrbmxjZIFSY8SEnHJVNXIRUG+PM5G&#10;5ySyjsqKCiV5QbbckqvJ+3eXG53zsVoqUXETIYi0+UYXZOmczuPYsiVvqT1SmksYa2Va6nA0i7gy&#10;dIPorYjHSXIab5SptFGMWwvtTW8kkxC/rjlzd3VtuYtEQZCbC18TvnP/jSeXNF8YqpcN26VB/yGL&#10;ljYSj+5D3VBHo5VpfgvVNswoq2p3xFQbq7puGA81oJo0eVXNw5JqHmoBOFbvYbL/Lyz7tL43UVOB&#10;OzAlaQuOHnnnomvVRVABn422OdweNBxdBz18B72F0pfd1ab1fxQUwQ6kt3t0fTQG5TH4yhKYGGzH&#10;2dnZ+DTgHz9f18a6D1y1kRcKYkBfQJWub61DKnAdXPxrUs0aIQKFQr5QwLHX8NAD/W2aIxWI3tMn&#10;Ffj5MT05G5dnJxej0/IkHWVpcj4qy2Q8upmVSZlks+lFdv0TWbQ0zfINOkWjzzxEQGIm6GLHijf/&#10;HS0tZS+aOE3j0D59fQgc6hxSjT38PcxBclvBfQFCfuY1iAtoe0UYGT4VJlpTNDtljEsXiApgwNt7&#10;1QDsLRd3/gGyAOVbLvfgDy8r6faX20YqE6h9lXb1dUi57v0BxkHdXnTdvAsdmw1dOFfVFs1pVD/e&#10;VrNZgwa6pdbdU4N5RtNhR7k7fGqhNgVRO4lES2W+/0nv/cEnrCTyrBfEfltRw0kkPkoM4EWaZX6h&#10;hEOGHsLBHFrmhxa5aqcKrKTYhpoF0fs7MYi1Ue0TVlnpX4WJSoa3C+IGcer6rYVVyHhZBiesEE3d&#10;rXzQzIf2JPnxeOyeqNG7GXJopE9q2CQ0fzVKva+/KVW5cqpuwpx5nHtUd/hj/YS23K1Kv98Oz8Hr&#10;eaFPfgEAAP//AwBQSwMEFAAGAAgAAAAhAJlYjs3fAAAADAEAAA8AAABkcnMvZG93bnJldi54bWxM&#10;j81OwzAQhO9IvIO1SNyojSEtDXGqCsQVRPmRuLnxNokar6PYbcLbd3uC287uaPabYjX5ThxxiG0g&#10;A7czBQKpCq6l2sDnx8vNA4iYLDnbBUIDvxhhVV5eFDZ3YaR3PG5SLTiEYm4NNCn1uZSxatDbOAs9&#10;Et92YfA2sRxq6QY7crjvpFZqLr1tiT80tsenBqv95uANfL3ufr7v1Vv97LN+DJOS5JfSmOuraf0I&#10;IuGU/sxwxmd0KJlpGw7kouhYL/Qdl0k86SUIdmitF7zZGsjmKgNZFvJ/ifIEAAD//wMAUEsBAi0A&#10;FAAGAAgAAAAhAOSZw8D7AAAA4QEAABMAAAAAAAAAAAAAAAAAAAAAAFtDb250ZW50X1R5cGVzXS54&#10;bWxQSwECLQAUAAYACAAAACEAI7Jq4dcAAACUAQAACwAAAAAAAAAAAAAAAAAsAQAAX3JlbHMvLnJl&#10;bHNQSwECLQAUAAYACAAAACEAtuTpJtICAAAYBgAADgAAAAAAAAAAAAAAAAAsAgAAZHJzL2Uyb0Rv&#10;Yy54bWxQSwECLQAUAAYACAAAACEAmViOzd8AAAAMAQAADwAAAAAAAAAAAAAAAAAqBQAAZHJzL2Rv&#10;d25yZXYueG1sUEsFBgAAAAAEAAQA8wAAADYGAAAAAA==&#10;" filled="f" stroked="f">
                <v:textbox>
                  <w:txbxContent>
                    <w:p w14:paraId="24551743" w14:textId="77777777" w:rsidR="00627723" w:rsidRDefault="00627723" w:rsidP="00531AF8">
                      <w:pPr>
                        <w:jc w:val="center"/>
                      </w:pPr>
                      <w:r>
                        <w:t>Ai hu – cloth tiger filled with moxa</w:t>
                      </w:r>
                    </w:p>
                    <w:p w14:paraId="6F6A269A" w14:textId="77777777" w:rsidR="00627723" w:rsidRDefault="00627723" w:rsidP="00531AF8">
                      <w:pPr>
                        <w:jc w:val="center"/>
                      </w:pPr>
                    </w:p>
                    <w:p w14:paraId="5657C3CD" w14:textId="77777777" w:rsidR="00627723" w:rsidRDefault="00627723" w:rsidP="00531AF8">
                      <w:pPr>
                        <w:jc w:val="center"/>
                      </w:pPr>
                      <w:r>
                        <w:rPr>
                          <w:rFonts w:ascii="Helvetica" w:eastAsiaTheme="minorEastAsia" w:hAnsi="Helvetica" w:cs="Helvetica"/>
                          <w:noProof/>
                          <w:lang w:val="en-US" w:eastAsia="en-US"/>
                        </w:rPr>
                        <w:drawing>
                          <wp:inline distT="0" distB="0" distL="0" distR="0" wp14:anchorId="3742C063" wp14:editId="16DB798C">
                            <wp:extent cx="2692400" cy="30226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400" cy="3022600"/>
                                    </a:xfrm>
                                    <a:prstGeom prst="rect">
                                      <a:avLst/>
                                    </a:prstGeom>
                                    <a:noFill/>
                                    <a:ln>
                                      <a:noFill/>
                                    </a:ln>
                                  </pic:spPr>
                                </pic:pic>
                              </a:graphicData>
                            </a:graphic>
                          </wp:inline>
                        </w:drawing>
                      </w:r>
                    </w:p>
                  </w:txbxContent>
                </v:textbox>
                <w10:wrap type="square"/>
              </v:shape>
            </w:pict>
          </mc:Fallback>
        </mc:AlternateContent>
      </w:r>
      <w:r w:rsidR="00531AF8">
        <w:rPr>
          <w:sz w:val="28"/>
          <w:szCs w:val="28"/>
        </w:rPr>
        <w:t xml:space="preserve"> </w:t>
      </w:r>
    </w:p>
    <w:p w14:paraId="1A156245" w14:textId="77777777" w:rsidR="00531AF8" w:rsidRDefault="00531AF8" w:rsidP="00B90E26">
      <w:pPr>
        <w:rPr>
          <w:sz w:val="28"/>
          <w:szCs w:val="28"/>
        </w:rPr>
      </w:pPr>
      <w:r>
        <w:rPr>
          <w:rFonts w:ascii="Helvetica" w:eastAsiaTheme="minorEastAsia" w:hAnsi="Helvetica" w:cs="Helvetica"/>
          <w:noProof/>
          <w:lang w:val="en-US" w:eastAsia="en-US"/>
        </w:rPr>
        <w:drawing>
          <wp:inline distT="0" distB="0" distL="0" distR="0" wp14:anchorId="527BBFD9" wp14:editId="707BD24D">
            <wp:extent cx="2591435" cy="3467100"/>
            <wp:effectExtent l="0" t="0" r="0" b="127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435" cy="3467100"/>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167BD1E" w14:textId="77777777" w:rsidR="009D1600" w:rsidRDefault="009D1600" w:rsidP="00673097">
      <w:pPr>
        <w:rPr>
          <w:sz w:val="28"/>
          <w:szCs w:val="28"/>
        </w:rPr>
      </w:pPr>
    </w:p>
    <w:p w14:paraId="43CF0FC0" w14:textId="77777777" w:rsidR="00673097" w:rsidRPr="009D1600" w:rsidRDefault="00673097" w:rsidP="00673097">
      <w:pPr>
        <w:rPr>
          <w:sz w:val="10"/>
          <w:szCs w:val="10"/>
        </w:rPr>
      </w:pPr>
      <w:r w:rsidRPr="00673097">
        <w:rPr>
          <w:sz w:val="28"/>
          <w:szCs w:val="28"/>
        </w:rPr>
        <w:t xml:space="preserve">On a culinary note, mugwort has also been used in England as a tea substitute and for brewing beer. In France, it was used for some time, due to it’s high Thujone content, as an ingredient in the infamous, </w:t>
      </w:r>
      <w:r w:rsidRPr="00673097">
        <w:rPr>
          <w:i/>
          <w:sz w:val="28"/>
          <w:szCs w:val="28"/>
        </w:rPr>
        <w:t xml:space="preserve">Absinthe, </w:t>
      </w:r>
      <w:r w:rsidRPr="00673097">
        <w:rPr>
          <w:sz w:val="28"/>
          <w:szCs w:val="28"/>
        </w:rPr>
        <w:t>“drug of the age,”</w:t>
      </w:r>
      <w:r w:rsidRPr="00673097">
        <w:rPr>
          <w:i/>
          <w:sz w:val="28"/>
          <w:szCs w:val="28"/>
        </w:rPr>
        <w:t xml:space="preserve"> </w:t>
      </w:r>
      <w:r w:rsidRPr="00673097">
        <w:rPr>
          <w:sz w:val="28"/>
          <w:szCs w:val="28"/>
        </w:rPr>
        <w:t>in late 19th- and early 20th-century, particularly among bohemian</w:t>
      </w:r>
      <w:r>
        <w:rPr>
          <w:sz w:val="28"/>
          <w:szCs w:val="28"/>
        </w:rPr>
        <w:t xml:space="preserve"> Parisian artists and writers.  </w:t>
      </w:r>
      <w:r w:rsidRPr="00673097">
        <w:rPr>
          <w:sz w:val="28"/>
          <w:szCs w:val="28"/>
        </w:rPr>
        <w:t>In Germany mugwort is used as a spice for roast goose, a traditional Christmas food (</w:t>
      </w:r>
      <w:r w:rsidRPr="00673097">
        <w:rPr>
          <w:i/>
          <w:iCs/>
          <w:sz w:val="28"/>
          <w:szCs w:val="28"/>
        </w:rPr>
        <w:t>weihnachtsgans</w:t>
      </w:r>
      <w:r w:rsidRPr="00673097">
        <w:rPr>
          <w:sz w:val="28"/>
          <w:szCs w:val="28"/>
        </w:rPr>
        <w:t>). Either a few sprigs of mugwort are placed in the bird's cavity before baking or, if the goose is to be stuffed, the stuffing is flavoured with mugwort.</w:t>
      </w:r>
      <w:r w:rsidR="00531AF8">
        <w:rPr>
          <w:sz w:val="28"/>
          <w:szCs w:val="28"/>
        </w:rPr>
        <w:t xml:space="preserve"> It is also used in China, Japan and Korea to flavour soups, rice cakes and other dishes.</w:t>
      </w:r>
    </w:p>
    <w:p w14:paraId="799C0925" w14:textId="77777777" w:rsidR="00B90E26" w:rsidRPr="00673097" w:rsidRDefault="00B90E26" w:rsidP="00470624">
      <w:pPr>
        <w:rPr>
          <w:sz w:val="28"/>
          <w:szCs w:val="28"/>
        </w:rPr>
      </w:pPr>
    </w:p>
    <w:p w14:paraId="7217CCD2" w14:textId="77777777" w:rsidR="00673097" w:rsidRDefault="00673097" w:rsidP="00673097">
      <w:pPr>
        <w:rPr>
          <w:sz w:val="28"/>
          <w:szCs w:val="28"/>
        </w:rPr>
      </w:pPr>
      <w:r w:rsidRPr="00673097">
        <w:rPr>
          <w:color w:val="000000"/>
          <w:sz w:val="28"/>
          <w:szCs w:val="28"/>
        </w:rPr>
        <w:t>Returning to modern science, a</w:t>
      </w:r>
      <w:r w:rsidRPr="00673097">
        <w:rPr>
          <w:sz w:val="28"/>
          <w:szCs w:val="28"/>
        </w:rPr>
        <w:t xml:space="preserve"> study published in the </w:t>
      </w:r>
      <w:r w:rsidRPr="00673097">
        <w:rPr>
          <w:i/>
          <w:sz w:val="28"/>
          <w:szCs w:val="28"/>
        </w:rPr>
        <w:t xml:space="preserve">Journal of the American Medical Association </w:t>
      </w:r>
      <w:r w:rsidRPr="00673097">
        <w:rPr>
          <w:sz w:val="28"/>
          <w:szCs w:val="28"/>
        </w:rPr>
        <w:t>(Cardini F, Weixin H.)</w:t>
      </w:r>
      <w:r w:rsidRPr="00673097">
        <w:rPr>
          <w:i/>
          <w:sz w:val="28"/>
          <w:szCs w:val="28"/>
        </w:rPr>
        <w:t xml:space="preserve"> </w:t>
      </w:r>
      <w:r w:rsidRPr="00673097">
        <w:rPr>
          <w:sz w:val="28"/>
          <w:szCs w:val="28"/>
        </w:rPr>
        <w:t xml:space="preserve">in 1998 found that 75% of women suffering from breech symptoms before childbirth had </w:t>
      </w:r>
      <w:r w:rsidR="009D1600" w:rsidRPr="00673097">
        <w:rPr>
          <w:sz w:val="28"/>
          <w:szCs w:val="28"/>
        </w:rPr>
        <w:t>foetuses</w:t>
      </w:r>
      <w:r w:rsidRPr="00673097">
        <w:rPr>
          <w:sz w:val="28"/>
          <w:szCs w:val="28"/>
        </w:rPr>
        <w:t xml:space="preserve"> that turned to the normal position after receiving moxibustion at an acupuncture point on the Bladder meridian, compared to 48% in the control group.</w:t>
      </w:r>
    </w:p>
    <w:p w14:paraId="16198236" w14:textId="77777777" w:rsidR="009D1600" w:rsidRPr="00673097" w:rsidRDefault="00516C05" w:rsidP="00673097">
      <w:pPr>
        <w:rPr>
          <w:sz w:val="28"/>
          <w:szCs w:val="28"/>
        </w:rPr>
      </w:pPr>
      <w:r>
        <w:rPr>
          <w:noProof/>
          <w:sz w:val="28"/>
          <w:szCs w:val="28"/>
          <w:lang w:val="en-US" w:eastAsia="en-US"/>
        </w:rPr>
        <mc:AlternateContent>
          <mc:Choice Requires="wps">
            <w:drawing>
              <wp:anchor distT="0" distB="0" distL="114300" distR="114300" simplePos="0" relativeHeight="251666432" behindDoc="0" locked="0" layoutInCell="1" allowOverlap="1" wp14:anchorId="593FD872" wp14:editId="015F6CA7">
                <wp:simplePos x="0" y="0"/>
                <wp:positionH relativeFrom="column">
                  <wp:posOffset>11398250</wp:posOffset>
                </wp:positionH>
                <wp:positionV relativeFrom="paragraph">
                  <wp:posOffset>68580</wp:posOffset>
                </wp:positionV>
                <wp:extent cx="2971800" cy="2514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18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38662" w14:textId="77777777" w:rsidR="00627723" w:rsidRDefault="00627723" w:rsidP="00516C05">
                            <w:pPr>
                              <w:jc w:val="center"/>
                            </w:pPr>
                            <w:r>
                              <w:t>Mugwort Rice Cakes</w:t>
                            </w:r>
                          </w:p>
                          <w:p w14:paraId="3DC74E85" w14:textId="77777777" w:rsidR="00627723" w:rsidRPr="00516C05" w:rsidRDefault="00627723" w:rsidP="00516C05">
                            <w:pPr>
                              <w:jc w:val="center"/>
                              <w:rPr>
                                <w:sz w:val="10"/>
                                <w:szCs w:val="10"/>
                              </w:rPr>
                            </w:pPr>
                          </w:p>
                          <w:p w14:paraId="221C13E4" w14:textId="77777777" w:rsidR="00627723" w:rsidRDefault="00627723" w:rsidP="00516C05">
                            <w:pPr>
                              <w:jc w:val="center"/>
                            </w:pPr>
                            <w:r>
                              <w:rPr>
                                <w:rFonts w:ascii="Helvetica" w:eastAsiaTheme="minorEastAsia" w:hAnsi="Helvetica" w:cs="Helvetica"/>
                                <w:noProof/>
                                <w:lang w:val="en-US" w:eastAsia="en-US"/>
                              </w:rPr>
                              <w:drawing>
                                <wp:inline distT="0" distB="0" distL="0" distR="0" wp14:anchorId="5BB5998C" wp14:editId="60D06F17">
                                  <wp:extent cx="2788920" cy="2225040"/>
                                  <wp:effectExtent l="0" t="0" r="5080" b="1016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8920" cy="2225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1" type="#_x0000_t202" style="position:absolute;margin-left:897.5pt;margin-top:5.4pt;width:234pt;height:19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0c5dMCAAAYBgAADgAAAGRycy9lMm9Eb2MueG1srFRNb9swDL0P2H8QdE9tB07bGHUKN0WGAUVX&#10;rB16VmQ5MWZLmqQkzob99z3JcfqxHdZhF5siKYp8fOTFZdc2ZCuMrZXMaXISUyIkV2UtVzn98rAY&#10;nVNiHZMla5QUOd0LSy9n799d7HQmxmqtmlIYgiDSZjud07VzOosiy9eiZfZEaSFhrJRpmcPRrKLS&#10;sB2it000juPTaKdMqY3iwlpor3sjnYX4VSW4+1RVVjjS5BS5ufA14bv032h2wbKVYXpd80Ma7B+y&#10;aFkt8egx1DVzjGxM/VuotuZGWVW5E67aSFVVzUWoAdUk8atq7tdMi1ALwLH6CJP9f2H57fbOkLrM&#10;6TihRLIWPXoQnSNXqiNQAZ+dthnc7jUcXQc9+jzoLZS+7K4yrf+jIAI7kN4f0fXROJTj6VlyHsPE&#10;YRtPkvQUB8SPnq5rY90HoVrihZwatC+gyrY31vWug4t/TapF3TShhY18oUDMXiMCB/rbLEMqEL2n&#10;Tyr058d8cjYuzibT0WkxSUZpEp+PiiIej64XRVzE6WI+Ta9+IouWJWm2A1M0eOYhAhKLhq0OXfHm&#10;v2tLy/gLEidJFOjT14fAAZIh1cjD38McJLdvhC+gkZ9FhcYFtL0ijIyYN4ZsGcjOOBfShUYFMODt&#10;vSoA9paLB/8AWYDyLZd78IeXlXTHy20tlQmtfZV2+XVIuer9Acazur3oumUXGDsZWLhU5R7kNKof&#10;b6v5ogaBbph1d8xgnkE67Cj3CZ+qUbucqoNEyVqZ73/Se3/0E1ZKfNdzar9tmBGUNB8lBnCapKlf&#10;KOGQgkM4mOeW5XOL3LRzha5gxpBdEL2/awaxMqp9xCor/KswMcnxdk7dIM5dv7WwCrkoiuCEFaKZ&#10;u5H3mvvQvkl+PB66R2b0YYYciHSrhk3Cslej1Pv6m1IVG6eqOsyZx7lH9YA/1k+g5WFV+v32/By8&#10;nhb67BcAAAD//wMAUEsDBBQABgAIAAAAIQDuWK/13wAAAAwBAAAPAAAAZHJzL2Rvd25yZXYueG1s&#10;TI9BT8MwDIXvSPyHyJO4sWRlK1tpOiEQV9AGm8Qta7y2onGqJlvLv593gpuf/fT8vnw9ulacsQ+N&#10;Jw2zqQKBVHrbUKXh6/PtfgkiREPWtJ5Qwy8GWBe3N7nJrB9og+dtrASHUMiMhjrGLpMylDU6E6a+&#10;Q+Lb0ffORJZ9JW1vBg53rUyUSqUzDfGH2nT4UmP5sz05Dbv34/d+rj6qV7foBj8qSW4ltb6bjM9P&#10;ICKO8c8M1/pcHQrudPAnskG0rB9XC4aJPClmYEeSpA+8OWiYq3QJssjlf4jiAgAA//8DAFBLAQIt&#10;ABQABgAIAAAAIQDkmcPA+wAAAOEBAAATAAAAAAAAAAAAAAAAAAAAAABbQ29udGVudF9UeXBlc10u&#10;eG1sUEsBAi0AFAAGAAgAAAAhACOyauHXAAAAlAEAAAsAAAAAAAAAAAAAAAAALAEAAF9yZWxzLy5y&#10;ZWxzUEsBAi0AFAAGAAgAAAAhACsNHOXTAgAAGAYAAA4AAAAAAAAAAAAAAAAALAIAAGRycy9lMm9E&#10;b2MueG1sUEsBAi0AFAAGAAgAAAAhAO5Yr/XfAAAADAEAAA8AAAAAAAAAAAAAAAAAKwUAAGRycy9k&#10;b3ducmV2LnhtbFBLBQYAAAAABAAEAPMAAAA3BgAAAAA=&#10;" filled="f" stroked="f">
                <v:textbox>
                  <w:txbxContent>
                    <w:p w14:paraId="51838662" w14:textId="77777777" w:rsidR="00627723" w:rsidRDefault="00627723" w:rsidP="00516C05">
                      <w:pPr>
                        <w:jc w:val="center"/>
                      </w:pPr>
                      <w:r>
                        <w:t>Mugwort Rice Cakes</w:t>
                      </w:r>
                    </w:p>
                    <w:p w14:paraId="3DC74E85" w14:textId="77777777" w:rsidR="00627723" w:rsidRPr="00516C05" w:rsidRDefault="00627723" w:rsidP="00516C05">
                      <w:pPr>
                        <w:jc w:val="center"/>
                        <w:rPr>
                          <w:sz w:val="10"/>
                          <w:szCs w:val="10"/>
                        </w:rPr>
                      </w:pPr>
                    </w:p>
                    <w:p w14:paraId="221C13E4" w14:textId="77777777" w:rsidR="00627723" w:rsidRDefault="00627723" w:rsidP="00516C05">
                      <w:pPr>
                        <w:jc w:val="center"/>
                      </w:pPr>
                      <w:r>
                        <w:rPr>
                          <w:rFonts w:ascii="Helvetica" w:eastAsiaTheme="minorEastAsia" w:hAnsi="Helvetica" w:cs="Helvetica"/>
                          <w:noProof/>
                          <w:lang w:val="en-US" w:eastAsia="en-US"/>
                        </w:rPr>
                        <w:drawing>
                          <wp:inline distT="0" distB="0" distL="0" distR="0" wp14:anchorId="5BB5998C" wp14:editId="60D06F17">
                            <wp:extent cx="2788920" cy="2225040"/>
                            <wp:effectExtent l="0" t="0" r="5080" b="1016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8920" cy="2225040"/>
                                    </a:xfrm>
                                    <a:prstGeom prst="rect">
                                      <a:avLst/>
                                    </a:prstGeom>
                                    <a:noFill/>
                                    <a:ln>
                                      <a:noFill/>
                                    </a:ln>
                                  </pic:spPr>
                                </pic:pic>
                              </a:graphicData>
                            </a:graphic>
                          </wp:inline>
                        </w:drawing>
                      </w:r>
                    </w:p>
                  </w:txbxContent>
                </v:textbox>
                <w10:wrap type="square"/>
              </v:shape>
            </w:pict>
          </mc:Fallback>
        </mc:AlternateContent>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r w:rsidR="009D1600">
        <w:rPr>
          <w:sz w:val="28"/>
          <w:szCs w:val="28"/>
        </w:rPr>
        <w:tab/>
      </w:r>
    </w:p>
    <w:p w14:paraId="6BA51713" w14:textId="77777777" w:rsidR="00673097" w:rsidRDefault="00516C05">
      <w:r>
        <w:rPr>
          <w:rFonts w:ascii="Helvetica" w:eastAsiaTheme="minorEastAsia" w:hAnsi="Helvetica" w:cs="Helvetica"/>
          <w:noProof/>
          <w:lang w:val="en-US" w:eastAsia="en-US"/>
        </w:rPr>
        <mc:AlternateContent>
          <mc:Choice Requires="wps">
            <w:drawing>
              <wp:anchor distT="0" distB="0" distL="114300" distR="114300" simplePos="0" relativeHeight="251667456" behindDoc="0" locked="0" layoutInCell="1" allowOverlap="1" wp14:anchorId="44D7F0F9" wp14:editId="4C641238">
                <wp:simplePos x="0" y="0"/>
                <wp:positionH relativeFrom="column">
                  <wp:posOffset>3625850</wp:posOffset>
                </wp:positionH>
                <wp:positionV relativeFrom="paragraph">
                  <wp:posOffset>207010</wp:posOffset>
                </wp:positionV>
                <wp:extent cx="7086600" cy="22860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70866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52140" w14:textId="77777777" w:rsidR="00627723" w:rsidRDefault="00627723" w:rsidP="007F411C">
                            <w:pPr>
                              <w:jc w:val="center"/>
                              <w:rPr>
                                <w:sz w:val="30"/>
                                <w:szCs w:val="30"/>
                              </w:rPr>
                            </w:pPr>
                          </w:p>
                          <w:p w14:paraId="5AC84434" w14:textId="63261A12" w:rsidR="00627723" w:rsidRPr="00627723" w:rsidRDefault="00627723" w:rsidP="007F411C">
                            <w:pPr>
                              <w:jc w:val="center"/>
                              <w:rPr>
                                <w:color w:val="000000"/>
                                <w:sz w:val="28"/>
                                <w:szCs w:val="28"/>
                              </w:rPr>
                            </w:pPr>
                            <w:r w:rsidRPr="00627723">
                              <w:rPr>
                                <w:sz w:val="28"/>
                                <w:szCs w:val="28"/>
                              </w:rPr>
                              <w:t>What an incredible and versatile plant and we’ve only scratched the surface of it’s many uses! I hope that next time you visit the clinic, the ‘Avicenna smell’ will mean a lot more to you!</w:t>
                            </w:r>
                          </w:p>
                          <w:p w14:paraId="509C1C8E" w14:textId="77777777" w:rsidR="00627723" w:rsidRDefault="00627723" w:rsidP="007F411C"/>
                          <w:p w14:paraId="0A4EC27E" w14:textId="77777777" w:rsidR="00627723" w:rsidRDefault="00627723" w:rsidP="007F411C">
                            <w:pPr>
                              <w:rPr>
                                <w:sz w:val="22"/>
                                <w:szCs w:val="22"/>
                              </w:rPr>
                            </w:pPr>
                          </w:p>
                          <w:p w14:paraId="34EE6B80" w14:textId="36266D99" w:rsidR="00627723" w:rsidRDefault="00627723" w:rsidP="007F411C">
                            <w:pPr>
                              <w:rPr>
                                <w:sz w:val="22"/>
                                <w:szCs w:val="22"/>
                              </w:rPr>
                            </w:pPr>
                            <w:r>
                              <w:rPr>
                                <w:sz w:val="22"/>
                                <w:szCs w:val="22"/>
                              </w:rPr>
                              <w:t xml:space="preserve">By Victoria </w:t>
                            </w:r>
                            <w:proofErr w:type="spellStart"/>
                            <w:r>
                              <w:rPr>
                                <w:sz w:val="22"/>
                                <w:szCs w:val="22"/>
                              </w:rPr>
                              <w:t>Osterbery</w:t>
                            </w:r>
                            <w:proofErr w:type="spellEnd"/>
                          </w:p>
                          <w:p w14:paraId="57CEBF06" w14:textId="77777777" w:rsidR="00627723" w:rsidRPr="007F411C" w:rsidRDefault="00627723" w:rsidP="007F411C">
                            <w:pPr>
                              <w:rPr>
                                <w:sz w:val="22"/>
                                <w:szCs w:val="22"/>
                              </w:rPr>
                            </w:pPr>
                            <w:r w:rsidRPr="007F411C">
                              <w:rPr>
                                <w:sz w:val="22"/>
                                <w:szCs w:val="22"/>
                              </w:rPr>
                              <w:t>References:</w:t>
                            </w:r>
                          </w:p>
                          <w:p w14:paraId="7A58384D" w14:textId="70B98759" w:rsidR="00627723" w:rsidRPr="007F411C" w:rsidRDefault="00627723" w:rsidP="007F411C">
                            <w:pPr>
                              <w:rPr>
                                <w:sz w:val="22"/>
                                <w:szCs w:val="22"/>
                              </w:rPr>
                            </w:pPr>
                            <w:r w:rsidRPr="007F411C">
                              <w:rPr>
                                <w:sz w:val="22"/>
                                <w:szCs w:val="22"/>
                              </w:rPr>
                              <w:t>Moxibustion: The power of Mugwort Fire - Lorraine Wilcox</w:t>
                            </w:r>
                            <w:r>
                              <w:rPr>
                                <w:sz w:val="22"/>
                                <w:szCs w:val="22"/>
                              </w:rPr>
                              <w:t xml:space="preserve">,    </w:t>
                            </w:r>
                            <w:r>
                              <w:rPr>
                                <w:sz w:val="22"/>
                                <w:szCs w:val="22"/>
                              </w:rPr>
                              <w:tab/>
                            </w:r>
                            <w:r>
                              <w:rPr>
                                <w:sz w:val="22"/>
                                <w:szCs w:val="22"/>
                              </w:rPr>
                              <w:tab/>
                              <w:t xml:space="preserve"> </w:t>
                            </w:r>
                            <w:r>
                              <w:rPr>
                                <w:sz w:val="22"/>
                                <w:szCs w:val="22"/>
                              </w:rPr>
                              <w:tab/>
                            </w:r>
                            <w:r w:rsidRPr="007F411C">
                              <w:rPr>
                                <w:sz w:val="22"/>
                                <w:szCs w:val="22"/>
                              </w:rPr>
                              <w:t>The New Age Herbalist - Richard Mabey</w:t>
                            </w:r>
                          </w:p>
                          <w:p w14:paraId="4AEBD864" w14:textId="188A48BC" w:rsidR="00627723" w:rsidRPr="007F411C" w:rsidRDefault="00627723" w:rsidP="007F411C">
                            <w:pPr>
                              <w:rPr>
                                <w:sz w:val="22"/>
                                <w:szCs w:val="22"/>
                              </w:rPr>
                            </w:pPr>
                            <w:r w:rsidRPr="007F411C">
                              <w:rPr>
                                <w:sz w:val="22"/>
                                <w:szCs w:val="22"/>
                              </w:rPr>
                              <w:t>Acupuncture: It's place in Western Medical Science - George T Lewith</w:t>
                            </w:r>
                            <w:r>
                              <w:rPr>
                                <w:sz w:val="22"/>
                                <w:szCs w:val="22"/>
                              </w:rPr>
                              <w:t xml:space="preserve">,  </w:t>
                            </w:r>
                            <w:r w:rsidRPr="007F411C">
                              <w:rPr>
                                <w:sz w:val="22"/>
                                <w:szCs w:val="22"/>
                              </w:rPr>
                              <w:t xml:space="preserve"> </w:t>
                            </w:r>
                            <w:r>
                              <w:rPr>
                                <w:sz w:val="22"/>
                                <w:szCs w:val="22"/>
                              </w:rPr>
                              <w:tab/>
                            </w:r>
                            <w:r>
                              <w:rPr>
                                <w:sz w:val="22"/>
                                <w:szCs w:val="22"/>
                              </w:rPr>
                              <w:tab/>
                              <w:t xml:space="preserve"> </w:t>
                            </w:r>
                            <w:r w:rsidRPr="007F411C">
                              <w:rPr>
                                <w:sz w:val="22"/>
                                <w:szCs w:val="22"/>
                              </w:rPr>
                              <w:t>The Journal of Chinese Medicine</w:t>
                            </w:r>
                          </w:p>
                          <w:p w14:paraId="47AE4B0C" w14:textId="10134A49" w:rsidR="00627723" w:rsidRPr="007F411C" w:rsidRDefault="00627723" w:rsidP="007F411C">
                            <w:pPr>
                              <w:rPr>
                                <w:sz w:val="22"/>
                                <w:szCs w:val="22"/>
                              </w:rPr>
                            </w:pPr>
                            <w:r w:rsidRPr="007F411C">
                              <w:rPr>
                                <w:sz w:val="22"/>
                                <w:szCs w:val="22"/>
                              </w:rPr>
                              <w:t>North American Journal of Oriental Medicine, Vol 4, July, 1997</w:t>
                            </w:r>
                            <w:r>
                              <w:rPr>
                                <w:sz w:val="22"/>
                                <w:szCs w:val="22"/>
                              </w:rPr>
                              <w:t xml:space="preserve">,    </w:t>
                            </w:r>
                            <w:r>
                              <w:rPr>
                                <w:sz w:val="22"/>
                                <w:szCs w:val="22"/>
                              </w:rPr>
                              <w:tab/>
                            </w:r>
                            <w:r>
                              <w:rPr>
                                <w:sz w:val="22"/>
                                <w:szCs w:val="22"/>
                              </w:rPr>
                              <w:tab/>
                              <w:t xml:space="preserve"> </w:t>
                            </w:r>
                            <w:r w:rsidRPr="007F411C">
                              <w:t>http://shen-nong.com/eng</w:t>
                            </w:r>
                          </w:p>
                          <w:p w14:paraId="05B39288" w14:textId="77777777" w:rsidR="00627723" w:rsidRDefault="00627723" w:rsidP="007F4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285.5pt;margin-top:16.3pt;width:558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J2vtMCAAAYBgAADgAAAGRycy9lMm9Eb2MueG1srFTfT9swEH6ftP/B8ntJ0pVSIlIUijpNQoAG&#10;E8+u47TREtuz3TbdtP99n52mFLaHMe0lOd99Pt999+Pism1qshHGVkpmNDmJKRGSq6KSy4x+eZwP&#10;JpRYx2TBaiVFRnfC0svp+3cXW52KoVqpuhCGwIm06VZndOWcTqPI8pVomD1RWkgYS2Ua5nA0y6gw&#10;bAvvTR0N43gcbZUptFFcWAvtdWek0+C/LAV3d2VphSN1RhGbC18Tvgv/jaYXLF0aplcV34fB/iGK&#10;hlUSjx5cXTPHyNpUv7lqKm6UVaU74aqJVFlWXIQckE0Sv8rmYcW0CLmAHKsPNNn/55bfbu4NqYqM&#10;Dj9QIlmDGj2K1pEr1RKowM9W2xSwBw2ga6FHnXu9hdKn3Zam8X8kRGAH07sDu94bh/IsnozHMUwc&#10;tuFwAjnwHz1f18a6j0I1xAsZNShfYJVtbqxDKID2EP+aVPOqrkMJa/lCAWCnEaEHutssRSgQPdIH&#10;FerzY3Z6NszPTs8H4/w0GYySeDLI83g4uJ7ncR6P5rPz0dVPRNGwZJRu0SkafeYpAhPzmi33VfHm&#10;vytLw/iLJk6SKLRPlx8chzz7UCNPf0dzkNyuFj6BWn4WJQoX2PaKMDJiVhuyYWh2xrmQLhQqkAG0&#10;R5Ug7C0X9/hAWaDyLZc78vuXlXSHy00llQmlfRV28bUPuezwIOMoby+6dtGGjh33XbhQxQ7NaVQ3&#10;3lbzeYUGumHW3TODeUbTYUe5O3zKWm0zqvYSJStlvv9J7/GoJ6yU+Kpn1H5bMyMoqT9JDOB5Mhr5&#10;hRIOI/QQDubYsji2yHUzU6hKgm2oeRA93tW9WBrVPGGV5f5VmJjkeDujrhdnrttaWIVc5HkAYYVo&#10;5m7kg+betS+SH4/H9okZvZ8hh0a6Vf0mYemrUeqw/qZU+dqpsgpz5nnuWN3zj/UT2nK/Kv1+Oz4H&#10;1PNCn/4CAAD//wMAUEsDBBQABgAIAAAAIQCTenk+3gAAAAsBAAAPAAAAZHJzL2Rvd25yZXYueG1s&#10;TI/BbsIwEETvlfgHa5F6Kza0BAhxUNWq11bQFombiZckIl5HsSHp33c5tcedHc28yTaDa8QVu1B7&#10;0jCdKBBIhbc1lRq+Pt8eliBCNGRN4wk1/GCATT66y0xqfU9bvO5iKTiEQmo0VDG2qZShqNCZMPEt&#10;Ev9OvnMm8tmV0nam53DXyJlSiXSmJm6oTIsvFRbn3cVp+H4/HfZP6qN8dfO294OS5FZS6/vx8LwG&#10;EXGIf2a44TM65Mx09BeyQTQa5ospb4kaHmcJiJshWS5YObKyYknmmfy/If8FAAD//wMAUEsBAi0A&#10;FAAGAAgAAAAhAOSZw8D7AAAA4QEAABMAAAAAAAAAAAAAAAAAAAAAAFtDb250ZW50X1R5cGVzXS54&#10;bWxQSwECLQAUAAYACAAAACEAI7Jq4dcAAACUAQAACwAAAAAAAAAAAAAAAAAsAQAAX3JlbHMvLnJl&#10;bHNQSwECLQAUAAYACAAAACEA7yJ2vtMCAAAYBgAADgAAAAAAAAAAAAAAAAAsAgAAZHJzL2Uyb0Rv&#10;Yy54bWxQSwECLQAUAAYACAAAACEAk3p5Pt4AAAALAQAADwAAAAAAAAAAAAAAAAArBQAAZHJzL2Rv&#10;d25yZXYueG1sUEsFBgAAAAAEAAQA8wAAADYGAAAAAA==&#10;" filled="f" stroked="f">
                <v:textbox>
                  <w:txbxContent>
                    <w:p w14:paraId="0C152140" w14:textId="77777777" w:rsidR="00627723" w:rsidRDefault="00627723" w:rsidP="007F411C">
                      <w:pPr>
                        <w:jc w:val="center"/>
                        <w:rPr>
                          <w:sz w:val="30"/>
                          <w:szCs w:val="30"/>
                        </w:rPr>
                      </w:pPr>
                    </w:p>
                    <w:p w14:paraId="5AC84434" w14:textId="63261A12" w:rsidR="00627723" w:rsidRPr="00627723" w:rsidRDefault="00627723" w:rsidP="007F411C">
                      <w:pPr>
                        <w:jc w:val="center"/>
                        <w:rPr>
                          <w:color w:val="000000"/>
                          <w:sz w:val="28"/>
                          <w:szCs w:val="28"/>
                        </w:rPr>
                      </w:pPr>
                      <w:r w:rsidRPr="00627723">
                        <w:rPr>
                          <w:sz w:val="28"/>
                          <w:szCs w:val="28"/>
                        </w:rPr>
                        <w:t>What an incredible and versatile plant and we’ve only scratched the surface of it’s many uses! I hope that next time you visit the clinic, the ‘Avicenna smell’ will mean a lot more to you!</w:t>
                      </w:r>
                    </w:p>
                    <w:p w14:paraId="509C1C8E" w14:textId="77777777" w:rsidR="00627723" w:rsidRDefault="00627723" w:rsidP="007F411C"/>
                    <w:p w14:paraId="0A4EC27E" w14:textId="77777777" w:rsidR="00627723" w:rsidRDefault="00627723" w:rsidP="007F411C">
                      <w:pPr>
                        <w:rPr>
                          <w:sz w:val="22"/>
                          <w:szCs w:val="22"/>
                        </w:rPr>
                      </w:pPr>
                    </w:p>
                    <w:p w14:paraId="34EE6B80" w14:textId="36266D99" w:rsidR="00627723" w:rsidRDefault="00627723" w:rsidP="007F411C">
                      <w:pPr>
                        <w:rPr>
                          <w:sz w:val="22"/>
                          <w:szCs w:val="22"/>
                        </w:rPr>
                      </w:pPr>
                      <w:r>
                        <w:rPr>
                          <w:sz w:val="22"/>
                          <w:szCs w:val="22"/>
                        </w:rPr>
                        <w:t xml:space="preserve">By Victoria </w:t>
                      </w:r>
                      <w:proofErr w:type="spellStart"/>
                      <w:r>
                        <w:rPr>
                          <w:sz w:val="22"/>
                          <w:szCs w:val="22"/>
                        </w:rPr>
                        <w:t>Osterbery</w:t>
                      </w:r>
                      <w:proofErr w:type="spellEnd"/>
                    </w:p>
                    <w:p w14:paraId="57CEBF06" w14:textId="77777777" w:rsidR="00627723" w:rsidRPr="007F411C" w:rsidRDefault="00627723" w:rsidP="007F411C">
                      <w:pPr>
                        <w:rPr>
                          <w:sz w:val="22"/>
                          <w:szCs w:val="22"/>
                        </w:rPr>
                      </w:pPr>
                      <w:r w:rsidRPr="007F411C">
                        <w:rPr>
                          <w:sz w:val="22"/>
                          <w:szCs w:val="22"/>
                        </w:rPr>
                        <w:t>References:</w:t>
                      </w:r>
                    </w:p>
                    <w:p w14:paraId="7A58384D" w14:textId="70B98759" w:rsidR="00627723" w:rsidRPr="007F411C" w:rsidRDefault="00627723" w:rsidP="007F411C">
                      <w:pPr>
                        <w:rPr>
                          <w:sz w:val="22"/>
                          <w:szCs w:val="22"/>
                        </w:rPr>
                      </w:pPr>
                      <w:r w:rsidRPr="007F411C">
                        <w:rPr>
                          <w:sz w:val="22"/>
                          <w:szCs w:val="22"/>
                        </w:rPr>
                        <w:t>Moxibustion: The power of Mugwort Fire - Lorraine Wilcox</w:t>
                      </w:r>
                      <w:r>
                        <w:rPr>
                          <w:sz w:val="22"/>
                          <w:szCs w:val="22"/>
                        </w:rPr>
                        <w:t xml:space="preserve">,    </w:t>
                      </w:r>
                      <w:r>
                        <w:rPr>
                          <w:sz w:val="22"/>
                          <w:szCs w:val="22"/>
                        </w:rPr>
                        <w:tab/>
                      </w:r>
                      <w:r>
                        <w:rPr>
                          <w:sz w:val="22"/>
                          <w:szCs w:val="22"/>
                        </w:rPr>
                        <w:tab/>
                        <w:t xml:space="preserve"> </w:t>
                      </w:r>
                      <w:r>
                        <w:rPr>
                          <w:sz w:val="22"/>
                          <w:szCs w:val="22"/>
                        </w:rPr>
                        <w:tab/>
                      </w:r>
                      <w:r w:rsidRPr="007F411C">
                        <w:rPr>
                          <w:sz w:val="22"/>
                          <w:szCs w:val="22"/>
                        </w:rPr>
                        <w:t>The New Age Herbalist - Richard Mabey</w:t>
                      </w:r>
                    </w:p>
                    <w:p w14:paraId="4AEBD864" w14:textId="188A48BC" w:rsidR="00627723" w:rsidRPr="007F411C" w:rsidRDefault="00627723" w:rsidP="007F411C">
                      <w:pPr>
                        <w:rPr>
                          <w:sz w:val="22"/>
                          <w:szCs w:val="22"/>
                        </w:rPr>
                      </w:pPr>
                      <w:r w:rsidRPr="007F411C">
                        <w:rPr>
                          <w:sz w:val="22"/>
                          <w:szCs w:val="22"/>
                        </w:rPr>
                        <w:t>Acupuncture: It's place in Western Medical Science - George T Lewith</w:t>
                      </w:r>
                      <w:r>
                        <w:rPr>
                          <w:sz w:val="22"/>
                          <w:szCs w:val="22"/>
                        </w:rPr>
                        <w:t xml:space="preserve">,  </w:t>
                      </w:r>
                      <w:r w:rsidRPr="007F411C">
                        <w:rPr>
                          <w:sz w:val="22"/>
                          <w:szCs w:val="22"/>
                        </w:rPr>
                        <w:t xml:space="preserve"> </w:t>
                      </w:r>
                      <w:r>
                        <w:rPr>
                          <w:sz w:val="22"/>
                          <w:szCs w:val="22"/>
                        </w:rPr>
                        <w:tab/>
                      </w:r>
                      <w:r>
                        <w:rPr>
                          <w:sz w:val="22"/>
                          <w:szCs w:val="22"/>
                        </w:rPr>
                        <w:tab/>
                        <w:t xml:space="preserve"> </w:t>
                      </w:r>
                      <w:r w:rsidRPr="007F411C">
                        <w:rPr>
                          <w:sz w:val="22"/>
                          <w:szCs w:val="22"/>
                        </w:rPr>
                        <w:t>The Journal of Chinese Medicine</w:t>
                      </w:r>
                    </w:p>
                    <w:p w14:paraId="47AE4B0C" w14:textId="10134A49" w:rsidR="00627723" w:rsidRPr="007F411C" w:rsidRDefault="00627723" w:rsidP="007F411C">
                      <w:pPr>
                        <w:rPr>
                          <w:sz w:val="22"/>
                          <w:szCs w:val="22"/>
                        </w:rPr>
                      </w:pPr>
                      <w:r w:rsidRPr="007F411C">
                        <w:rPr>
                          <w:sz w:val="22"/>
                          <w:szCs w:val="22"/>
                        </w:rPr>
                        <w:t>North American Journal of Oriental Medicine, Vol 4, July, 1997</w:t>
                      </w:r>
                      <w:r>
                        <w:rPr>
                          <w:sz w:val="22"/>
                          <w:szCs w:val="22"/>
                        </w:rPr>
                        <w:t xml:space="preserve">,    </w:t>
                      </w:r>
                      <w:r>
                        <w:rPr>
                          <w:sz w:val="22"/>
                          <w:szCs w:val="22"/>
                        </w:rPr>
                        <w:tab/>
                      </w:r>
                      <w:r>
                        <w:rPr>
                          <w:sz w:val="22"/>
                          <w:szCs w:val="22"/>
                        </w:rPr>
                        <w:tab/>
                        <w:t xml:space="preserve"> </w:t>
                      </w:r>
                      <w:r w:rsidRPr="007F411C">
                        <w:t>http://shen-nong.com/eng</w:t>
                      </w:r>
                    </w:p>
                    <w:p w14:paraId="05B39288" w14:textId="77777777" w:rsidR="00627723" w:rsidRDefault="00627723" w:rsidP="007F411C"/>
                  </w:txbxContent>
                </v:textbox>
                <w10:wrap type="square"/>
              </v:shape>
            </w:pict>
          </mc:Fallback>
        </mc:AlternateContent>
      </w:r>
      <w:r w:rsidR="009D1600">
        <w:rPr>
          <w:rFonts w:ascii="Helvetica" w:eastAsiaTheme="minorEastAsia" w:hAnsi="Helvetica" w:cs="Helvetica"/>
          <w:noProof/>
          <w:lang w:val="en-US" w:eastAsia="en-US"/>
        </w:rPr>
        <w:drawing>
          <wp:inline distT="0" distB="0" distL="0" distR="0" wp14:anchorId="79BEA1EE" wp14:editId="2157208C">
            <wp:extent cx="2933700" cy="2263140"/>
            <wp:effectExtent l="0" t="0" r="1270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2263630"/>
                    </a:xfrm>
                    <a:prstGeom prst="rect">
                      <a:avLst/>
                    </a:prstGeom>
                    <a:noFill/>
                    <a:ln>
                      <a:noFill/>
                    </a:ln>
                  </pic:spPr>
                </pic:pic>
              </a:graphicData>
            </a:graphic>
          </wp:inline>
        </w:drawing>
      </w:r>
      <w:r w:rsidR="009D1600">
        <w:tab/>
      </w:r>
      <w:r w:rsidR="009D1600">
        <w:tab/>
      </w:r>
    </w:p>
    <w:sectPr w:rsidR="00673097" w:rsidSect="006D4F8D">
      <w:pgSz w:w="23800" w:h="16820" w:orient="landscape"/>
      <w:pgMar w:top="397" w:right="567" w:bottom="397" w:left="851" w:header="340" w:footer="567"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readOnly" w:enforcement="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8D"/>
    <w:rsid w:val="00000A64"/>
    <w:rsid w:val="000415CF"/>
    <w:rsid w:val="002A1E66"/>
    <w:rsid w:val="00446F0B"/>
    <w:rsid w:val="00470624"/>
    <w:rsid w:val="00516C05"/>
    <w:rsid w:val="00531AF8"/>
    <w:rsid w:val="005B6ACE"/>
    <w:rsid w:val="00627723"/>
    <w:rsid w:val="00673097"/>
    <w:rsid w:val="006B68AC"/>
    <w:rsid w:val="006D4F8D"/>
    <w:rsid w:val="007F411C"/>
    <w:rsid w:val="008C629A"/>
    <w:rsid w:val="00901FF2"/>
    <w:rsid w:val="009D1600"/>
    <w:rsid w:val="00B90E26"/>
    <w:rsid w:val="00CB113F"/>
    <w:rsid w:val="00EE3D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A1E31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8D"/>
    <w:rPr>
      <w:rFonts w:eastAsia="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F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4F8D"/>
    <w:rPr>
      <w:rFonts w:ascii="Lucida Grande" w:eastAsia="Times New Roman" w:hAnsi="Lucida Grande" w:cs="Lucida Grande"/>
      <w:sz w:val="18"/>
      <w:szCs w:val="18"/>
      <w:lang w:eastAsia="en-GB"/>
    </w:rPr>
  </w:style>
  <w:style w:type="paragraph" w:styleId="NormalWeb">
    <w:name w:val="Normal (Web)"/>
    <w:basedOn w:val="Normal"/>
    <w:uiPriority w:val="99"/>
    <w:semiHidden/>
    <w:unhideWhenUsed/>
    <w:rsid w:val="007F411C"/>
    <w:pPr>
      <w:spacing w:before="100" w:beforeAutospacing="1" w:after="100" w:afterAutospacing="1"/>
    </w:pPr>
    <w:rPr>
      <w:rFonts w:ascii="Times" w:eastAsiaTheme="minorEastAsia"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8D"/>
    <w:rPr>
      <w:rFonts w:eastAsia="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F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4F8D"/>
    <w:rPr>
      <w:rFonts w:ascii="Lucida Grande" w:eastAsia="Times New Roman" w:hAnsi="Lucida Grande" w:cs="Lucida Grande"/>
      <w:sz w:val="18"/>
      <w:szCs w:val="18"/>
      <w:lang w:eastAsia="en-GB"/>
    </w:rPr>
  </w:style>
  <w:style w:type="paragraph" w:styleId="NormalWeb">
    <w:name w:val="Normal (Web)"/>
    <w:basedOn w:val="Normal"/>
    <w:uiPriority w:val="99"/>
    <w:semiHidden/>
    <w:unhideWhenUsed/>
    <w:rsid w:val="007F411C"/>
    <w:pPr>
      <w:spacing w:before="100" w:beforeAutospacing="1" w:after="100" w:afterAutospacing="1"/>
    </w:pPr>
    <w:rPr>
      <w:rFonts w:ascii="Times" w:eastAsiaTheme="minorEastAsia"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0129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723</Words>
  <Characters>3493</Characters>
  <Application>Microsoft Macintosh Word</Application>
  <DocSecurity>8</DocSecurity>
  <Lines>52</Lines>
  <Paragraphs>12</Paragraphs>
  <ScaleCrop>false</ScaleCrop>
  <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Victoria</cp:lastModifiedBy>
  <cp:revision>3</cp:revision>
  <cp:lastPrinted>2011-05-15T18:31:00Z</cp:lastPrinted>
  <dcterms:created xsi:type="dcterms:W3CDTF">2011-07-13T15:48:00Z</dcterms:created>
  <dcterms:modified xsi:type="dcterms:W3CDTF">2011-07-13T19:21:00Z</dcterms:modified>
</cp:coreProperties>
</file>